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7F297" w14:textId="77777777" w:rsidR="00DD28A5" w:rsidRDefault="00DD28A5" w:rsidP="00A70155">
      <w:pPr>
        <w:spacing w:after="0" w:line="240" w:lineRule="auto"/>
        <w:contextualSpacing/>
        <w:jc w:val="center"/>
        <w:rPr>
          <w:rFonts w:ascii="Arial" w:hAnsi="Arial" w:cs="Arial"/>
          <w:b/>
        </w:rPr>
      </w:pPr>
    </w:p>
    <w:p w14:paraId="73BA9AA2" w14:textId="0B184C13" w:rsidR="00460226" w:rsidRPr="007949CC" w:rsidRDefault="00460226" w:rsidP="00A70155">
      <w:pPr>
        <w:spacing w:after="0" w:line="240" w:lineRule="auto"/>
        <w:contextualSpacing/>
        <w:jc w:val="center"/>
        <w:rPr>
          <w:rFonts w:ascii="Arial" w:hAnsi="Arial" w:cs="Arial"/>
          <w:b/>
        </w:rPr>
      </w:pPr>
      <w:r w:rsidRPr="007949CC">
        <w:rPr>
          <w:rFonts w:ascii="Arial" w:hAnsi="Arial" w:cs="Arial"/>
          <w:b/>
        </w:rPr>
        <w:t>Food Safety Training</w:t>
      </w:r>
      <w:r w:rsidR="000F017F" w:rsidRPr="007949CC">
        <w:rPr>
          <w:rFonts w:ascii="Arial" w:hAnsi="Arial" w:cs="Arial"/>
          <w:b/>
        </w:rPr>
        <w:t xml:space="preserve"> 202</w:t>
      </w:r>
      <w:r w:rsidR="00F54BC0" w:rsidRPr="007949CC">
        <w:rPr>
          <w:rFonts w:ascii="Arial" w:hAnsi="Arial" w:cs="Arial"/>
          <w:b/>
        </w:rPr>
        <w:t>4</w:t>
      </w:r>
      <w:r w:rsidRPr="007949CC">
        <w:rPr>
          <w:rFonts w:ascii="Arial" w:hAnsi="Arial" w:cs="Arial"/>
          <w:b/>
        </w:rPr>
        <w:br w:type="textWrapping" w:clear="all"/>
      </w:r>
    </w:p>
    <w:p w14:paraId="3A2A104B" w14:textId="77777777" w:rsidR="00460226" w:rsidRPr="007949CC" w:rsidRDefault="00460226" w:rsidP="00460226">
      <w:pPr>
        <w:spacing w:after="0" w:line="240" w:lineRule="auto"/>
        <w:contextualSpacing/>
        <w:jc w:val="center"/>
        <w:rPr>
          <w:rFonts w:ascii="Arial" w:hAnsi="Arial" w:cs="Arial"/>
          <w:b/>
        </w:rPr>
      </w:pPr>
    </w:p>
    <w:p w14:paraId="0C12FFF3" w14:textId="77777777" w:rsidR="006E3830" w:rsidRPr="007949CC" w:rsidRDefault="006E3830" w:rsidP="00513D2D">
      <w:pPr>
        <w:spacing w:after="0" w:line="240" w:lineRule="auto"/>
        <w:contextualSpacing/>
        <w:jc w:val="center"/>
        <w:rPr>
          <w:rFonts w:ascii="Arial" w:hAnsi="Arial" w:cs="Arial"/>
          <w:b/>
          <w:sz w:val="16"/>
        </w:rPr>
      </w:pPr>
    </w:p>
    <w:p w14:paraId="2F702C3B" w14:textId="05BF655F" w:rsidR="00513D2D" w:rsidRPr="007949CC" w:rsidRDefault="0095208B" w:rsidP="00513D2D">
      <w:pPr>
        <w:spacing w:after="0" w:line="240" w:lineRule="auto"/>
        <w:contextualSpacing/>
        <w:rPr>
          <w:rFonts w:ascii="Arial" w:hAnsi="Arial" w:cs="Arial"/>
          <w:b/>
        </w:rPr>
      </w:pPr>
      <w:r w:rsidRPr="007949CC">
        <w:rPr>
          <w:rFonts w:ascii="Arial" w:hAnsi="Arial" w:cs="Arial"/>
          <w:b/>
        </w:rPr>
        <w:t>Partner</w:t>
      </w:r>
      <w:r w:rsidR="00513D2D" w:rsidRPr="007949CC">
        <w:rPr>
          <w:rFonts w:ascii="Arial" w:hAnsi="Arial" w:cs="Arial"/>
          <w:b/>
        </w:rPr>
        <w:t xml:space="preserve"> Name:</w:t>
      </w:r>
      <w:r w:rsidRPr="007949CC">
        <w:rPr>
          <w:rFonts w:ascii="Arial" w:hAnsi="Arial" w:cs="Arial"/>
          <w:b/>
        </w:rPr>
        <w:t xml:space="preserve"> </w:t>
      </w:r>
      <w:r w:rsidR="00513D2D" w:rsidRPr="007949CC">
        <w:rPr>
          <w:rFonts w:ascii="Arial" w:hAnsi="Arial" w:cs="Arial"/>
          <w:b/>
        </w:rPr>
        <w:t>___________________________________</w:t>
      </w:r>
      <w:r w:rsidRPr="007949CC">
        <w:rPr>
          <w:rFonts w:ascii="Arial" w:hAnsi="Arial" w:cs="Arial"/>
          <w:b/>
        </w:rPr>
        <w:t>Partner</w:t>
      </w:r>
      <w:r w:rsidR="00513D2D" w:rsidRPr="007949CC">
        <w:rPr>
          <w:rFonts w:ascii="Arial" w:hAnsi="Arial" w:cs="Arial"/>
          <w:b/>
        </w:rPr>
        <w:t xml:space="preserve"> Number:</w:t>
      </w:r>
      <w:r w:rsidRPr="007949CC">
        <w:rPr>
          <w:rFonts w:ascii="Arial" w:hAnsi="Arial" w:cs="Arial"/>
          <w:b/>
        </w:rPr>
        <w:t xml:space="preserve"> </w:t>
      </w:r>
      <w:r w:rsidR="00513D2D" w:rsidRPr="007949CC">
        <w:rPr>
          <w:rFonts w:ascii="Arial" w:hAnsi="Arial" w:cs="Arial"/>
          <w:b/>
        </w:rPr>
        <w:t>_______________</w:t>
      </w:r>
      <w:r w:rsidR="000E78AC" w:rsidRPr="007949CC">
        <w:rPr>
          <w:rFonts w:ascii="Arial" w:hAnsi="Arial" w:cs="Arial"/>
          <w:b/>
        </w:rPr>
        <w:t>_________</w:t>
      </w:r>
    </w:p>
    <w:p w14:paraId="7D5DA554" w14:textId="77777777" w:rsidR="00513D2D" w:rsidRPr="007949CC" w:rsidRDefault="00513D2D" w:rsidP="00513D2D">
      <w:pPr>
        <w:spacing w:after="0" w:line="240" w:lineRule="auto"/>
        <w:contextualSpacing/>
        <w:rPr>
          <w:rFonts w:ascii="Arial" w:hAnsi="Arial" w:cs="Arial"/>
          <w:b/>
          <w:sz w:val="16"/>
        </w:rPr>
      </w:pPr>
    </w:p>
    <w:p w14:paraId="0C9C8151" w14:textId="77777777" w:rsidR="00521E24" w:rsidRPr="007949CC" w:rsidRDefault="00521E24" w:rsidP="00513D2D">
      <w:pPr>
        <w:spacing w:after="0" w:line="240" w:lineRule="auto"/>
        <w:contextualSpacing/>
        <w:rPr>
          <w:rFonts w:ascii="Arial" w:hAnsi="Arial" w:cs="Arial"/>
          <w:b/>
          <w:sz w:val="16"/>
        </w:rPr>
      </w:pPr>
    </w:p>
    <w:p w14:paraId="375EBA1F" w14:textId="77777777" w:rsidR="005D095D" w:rsidRPr="007949CC" w:rsidRDefault="005D095D" w:rsidP="00513D2D">
      <w:pPr>
        <w:spacing w:after="0" w:line="240" w:lineRule="auto"/>
        <w:contextualSpacing/>
        <w:rPr>
          <w:rFonts w:ascii="Arial" w:hAnsi="Arial" w:cs="Arial"/>
          <w:b/>
        </w:rPr>
      </w:pPr>
    </w:p>
    <w:p w14:paraId="6B19AA9C" w14:textId="396373D0" w:rsidR="00521E24" w:rsidRPr="007949CC" w:rsidRDefault="00521E24" w:rsidP="00513D2D">
      <w:pPr>
        <w:spacing w:after="0" w:line="240" w:lineRule="auto"/>
        <w:contextualSpacing/>
        <w:rPr>
          <w:rFonts w:ascii="Arial" w:hAnsi="Arial" w:cs="Arial"/>
        </w:rPr>
      </w:pPr>
      <w:r w:rsidRPr="007949CC">
        <w:rPr>
          <w:rFonts w:ascii="Arial" w:hAnsi="Arial" w:cs="Arial"/>
          <w:b/>
        </w:rPr>
        <w:t xml:space="preserve">Purpose: </w:t>
      </w:r>
      <w:r w:rsidRPr="007949CC">
        <w:rPr>
          <w:rFonts w:ascii="Arial" w:hAnsi="Arial" w:cs="Arial"/>
        </w:rPr>
        <w:t>The purpose of this document is to provide a brief overview of BRAFB best practices in food safety</w:t>
      </w:r>
      <w:r w:rsidR="00395577" w:rsidRPr="007949CC">
        <w:rPr>
          <w:rFonts w:ascii="Arial" w:hAnsi="Arial" w:cs="Arial"/>
        </w:rPr>
        <w:t>.</w:t>
      </w:r>
      <w:r w:rsidRPr="007949CC">
        <w:rPr>
          <w:rFonts w:ascii="Arial" w:hAnsi="Arial" w:cs="Arial"/>
        </w:rPr>
        <w:t xml:space="preserve"> </w:t>
      </w:r>
    </w:p>
    <w:p w14:paraId="52B306A0" w14:textId="77777777" w:rsidR="00521E24" w:rsidRPr="007949CC" w:rsidRDefault="00521E24" w:rsidP="00513D2D">
      <w:pPr>
        <w:spacing w:after="0" w:line="240" w:lineRule="auto"/>
        <w:contextualSpacing/>
        <w:rPr>
          <w:rFonts w:ascii="Arial" w:hAnsi="Arial" w:cs="Arial"/>
          <w:sz w:val="16"/>
        </w:rPr>
      </w:pPr>
    </w:p>
    <w:p w14:paraId="34E7276D" w14:textId="77777777" w:rsidR="005D095D" w:rsidRPr="007949CC" w:rsidRDefault="005D095D" w:rsidP="00513D2D">
      <w:pPr>
        <w:spacing w:after="0" w:line="240" w:lineRule="auto"/>
        <w:contextualSpacing/>
        <w:rPr>
          <w:rFonts w:ascii="Arial" w:hAnsi="Arial" w:cs="Arial"/>
          <w:b/>
        </w:rPr>
      </w:pPr>
    </w:p>
    <w:p w14:paraId="39120DF4" w14:textId="4816FCA5" w:rsidR="00513D2D" w:rsidRPr="007949CC" w:rsidRDefault="00513D2D" w:rsidP="00513D2D">
      <w:pPr>
        <w:spacing w:after="0" w:line="240" w:lineRule="auto"/>
        <w:contextualSpacing/>
        <w:rPr>
          <w:rFonts w:ascii="Arial" w:hAnsi="Arial" w:cs="Arial"/>
        </w:rPr>
      </w:pPr>
      <w:r w:rsidRPr="007949CC">
        <w:rPr>
          <w:rFonts w:ascii="Arial" w:hAnsi="Arial" w:cs="Arial"/>
          <w:b/>
        </w:rPr>
        <w:t xml:space="preserve">Topics covered:  </w:t>
      </w:r>
    </w:p>
    <w:p w14:paraId="04AE1DB7" w14:textId="79D149F7" w:rsidR="00513D2D" w:rsidRPr="007949CC" w:rsidRDefault="00513D2D" w:rsidP="00513D2D">
      <w:pPr>
        <w:spacing w:after="0" w:line="240" w:lineRule="auto"/>
        <w:contextualSpacing/>
        <w:rPr>
          <w:rFonts w:ascii="Arial" w:hAnsi="Arial" w:cs="Arial"/>
        </w:rPr>
      </w:pPr>
      <w:r w:rsidRPr="007949CC">
        <w:rPr>
          <w:rFonts w:ascii="Arial" w:hAnsi="Arial" w:cs="Arial"/>
        </w:rPr>
        <w:t xml:space="preserve">Food and other items distributed by the Food Bank are routinely checked to ensure quality and safety. Nevertheless, we encourage </w:t>
      </w:r>
      <w:r w:rsidR="0095208B" w:rsidRPr="007949CC">
        <w:rPr>
          <w:rFonts w:ascii="Arial" w:hAnsi="Arial" w:cs="Arial"/>
        </w:rPr>
        <w:t>Partners</w:t>
      </w:r>
      <w:r w:rsidRPr="007949CC">
        <w:rPr>
          <w:rFonts w:ascii="Arial" w:hAnsi="Arial" w:cs="Arial"/>
        </w:rPr>
        <w:t xml:space="preserve"> to look over all items before distribution or use in the meals.</w:t>
      </w:r>
    </w:p>
    <w:p w14:paraId="26B6A151" w14:textId="77777777" w:rsidR="00513D2D" w:rsidRPr="007949CC" w:rsidRDefault="00513D2D" w:rsidP="00513D2D">
      <w:pPr>
        <w:spacing w:after="0" w:line="240" w:lineRule="auto"/>
        <w:contextualSpacing/>
        <w:rPr>
          <w:rFonts w:ascii="Arial" w:hAnsi="Arial" w:cs="Arial"/>
          <w:sz w:val="16"/>
        </w:rPr>
      </w:pPr>
    </w:p>
    <w:p w14:paraId="47575DDE" w14:textId="5941D727" w:rsidR="00513D2D" w:rsidRPr="007949CC" w:rsidRDefault="00513D2D" w:rsidP="00513D2D">
      <w:pPr>
        <w:spacing w:after="0" w:line="240" w:lineRule="auto"/>
        <w:contextualSpacing/>
        <w:rPr>
          <w:rFonts w:ascii="Arial" w:hAnsi="Arial" w:cs="Arial"/>
        </w:rPr>
      </w:pPr>
      <w:r w:rsidRPr="007949CC">
        <w:rPr>
          <w:rFonts w:ascii="Arial" w:hAnsi="Arial" w:cs="Arial"/>
        </w:rPr>
        <w:t>Below are some guidelines for determining whether to keep a product. When not sure, it’s best to discard it</w:t>
      </w:r>
      <w:r w:rsidR="005B2BFF" w:rsidRPr="007949CC">
        <w:rPr>
          <w:rFonts w:ascii="Arial" w:hAnsi="Arial" w:cs="Arial"/>
        </w:rPr>
        <w:t xml:space="preserve">.  BRAFB recommends the practice, </w:t>
      </w:r>
      <w:r w:rsidRPr="007949CC">
        <w:rPr>
          <w:rFonts w:ascii="Arial" w:hAnsi="Arial" w:cs="Arial"/>
        </w:rPr>
        <w:t>“When in doubt, throw it out!”</w:t>
      </w:r>
    </w:p>
    <w:p w14:paraId="7DB8E563" w14:textId="77777777" w:rsidR="00513D2D" w:rsidRPr="007949CC" w:rsidRDefault="00513D2D" w:rsidP="00513D2D">
      <w:pPr>
        <w:spacing w:after="0" w:line="240" w:lineRule="auto"/>
        <w:contextualSpacing/>
        <w:rPr>
          <w:rFonts w:ascii="Arial" w:hAnsi="Arial" w:cs="Arial"/>
          <w:sz w:val="16"/>
        </w:rPr>
      </w:pPr>
    </w:p>
    <w:p w14:paraId="3944FBB4" w14:textId="77777777" w:rsidR="00513D2D" w:rsidRPr="007949CC" w:rsidRDefault="00513D2D" w:rsidP="00513D2D">
      <w:pPr>
        <w:spacing w:after="0" w:line="240" w:lineRule="auto"/>
        <w:contextualSpacing/>
        <w:rPr>
          <w:rFonts w:ascii="Arial" w:hAnsi="Arial" w:cs="Arial"/>
        </w:rPr>
      </w:pPr>
      <w:r w:rsidRPr="007949CC">
        <w:rPr>
          <w:rFonts w:ascii="Arial" w:hAnsi="Arial" w:cs="Arial"/>
        </w:rPr>
        <w:t xml:space="preserve">First, look for any problems in, on, and around containers: contamination such as spills and/or leaks, pest infestation (gnaw marks, droppings), significant damage (rips, fractures, sharp dents), and deterioration (rotten odors, discoloration).  If any of these are present, </w:t>
      </w:r>
      <w:r w:rsidRPr="007949CC">
        <w:rPr>
          <w:rFonts w:ascii="Arial" w:hAnsi="Arial" w:cs="Arial"/>
          <w:b/>
          <w:i/>
        </w:rPr>
        <w:t>throw the product away</w:t>
      </w:r>
      <w:r w:rsidRPr="007949CC">
        <w:rPr>
          <w:rFonts w:ascii="Arial" w:hAnsi="Arial" w:cs="Arial"/>
        </w:rPr>
        <w:t>.</w:t>
      </w:r>
    </w:p>
    <w:p w14:paraId="2679023B" w14:textId="77777777" w:rsidR="00513D2D" w:rsidRPr="007949CC" w:rsidRDefault="00513D2D" w:rsidP="00513D2D">
      <w:pPr>
        <w:spacing w:after="0" w:line="240" w:lineRule="auto"/>
        <w:contextualSpacing/>
        <w:rPr>
          <w:rFonts w:ascii="Arial" w:hAnsi="Arial" w:cs="Arial"/>
          <w:b/>
          <w:sz w:val="16"/>
        </w:rPr>
      </w:pPr>
    </w:p>
    <w:p w14:paraId="100959C2" w14:textId="77777777" w:rsidR="005D095D" w:rsidRPr="007949CC" w:rsidRDefault="005D095D" w:rsidP="00513D2D">
      <w:pPr>
        <w:spacing w:after="0" w:line="240" w:lineRule="auto"/>
        <w:contextualSpacing/>
        <w:rPr>
          <w:rFonts w:ascii="Arial" w:hAnsi="Arial" w:cs="Arial"/>
          <w:b/>
        </w:rPr>
      </w:pPr>
    </w:p>
    <w:p w14:paraId="0B57631C" w14:textId="26A300F0" w:rsidR="00513D2D" w:rsidRPr="007949CC" w:rsidRDefault="00513D2D" w:rsidP="00513D2D">
      <w:pPr>
        <w:spacing w:after="0" w:line="240" w:lineRule="auto"/>
        <w:contextualSpacing/>
        <w:rPr>
          <w:rFonts w:ascii="Arial" w:hAnsi="Arial" w:cs="Arial"/>
          <w:b/>
          <w:u w:val="single"/>
        </w:rPr>
      </w:pPr>
      <w:r w:rsidRPr="007949CC">
        <w:rPr>
          <w:rFonts w:ascii="Arial" w:hAnsi="Arial" w:cs="Arial"/>
          <w:b/>
          <w:u w:val="single"/>
        </w:rPr>
        <w:t>The following items should always be thrown away:</w:t>
      </w:r>
    </w:p>
    <w:p w14:paraId="5667CC15" w14:textId="77777777" w:rsidR="005D095D" w:rsidRPr="007949CC" w:rsidRDefault="005D095D" w:rsidP="00513D2D">
      <w:pPr>
        <w:spacing w:after="0" w:line="240" w:lineRule="auto"/>
        <w:contextualSpacing/>
        <w:rPr>
          <w:rFonts w:ascii="Arial" w:hAnsi="Arial" w:cs="Arial"/>
          <w:b/>
          <w:u w:val="single"/>
        </w:rPr>
      </w:pPr>
    </w:p>
    <w:p w14:paraId="3281DC33" w14:textId="755A49A7" w:rsidR="00513D2D" w:rsidRPr="007949CC" w:rsidRDefault="00513D2D" w:rsidP="00513D2D">
      <w:pPr>
        <w:pStyle w:val="ListParagraph"/>
        <w:numPr>
          <w:ilvl w:val="0"/>
          <w:numId w:val="1"/>
        </w:numPr>
        <w:spacing w:after="0" w:line="240" w:lineRule="auto"/>
        <w:rPr>
          <w:rFonts w:ascii="Arial" w:hAnsi="Arial" w:cs="Arial"/>
        </w:rPr>
      </w:pPr>
      <w:r w:rsidRPr="007949CC">
        <w:rPr>
          <w:rFonts w:ascii="Arial" w:hAnsi="Arial" w:cs="Arial"/>
        </w:rPr>
        <w:t xml:space="preserve">Cans with bulging end or body or with pitted rust that cannot be rubbed </w:t>
      </w:r>
      <w:r w:rsidR="00501CB2" w:rsidRPr="007949CC">
        <w:rPr>
          <w:rFonts w:ascii="Arial" w:hAnsi="Arial" w:cs="Arial"/>
        </w:rPr>
        <w:t>off.</w:t>
      </w:r>
    </w:p>
    <w:p w14:paraId="3AE95EC1" w14:textId="5CD65C59" w:rsidR="00513D2D" w:rsidRPr="007949CC" w:rsidRDefault="00513D2D" w:rsidP="00513D2D">
      <w:pPr>
        <w:pStyle w:val="ListParagraph"/>
        <w:numPr>
          <w:ilvl w:val="0"/>
          <w:numId w:val="1"/>
        </w:numPr>
        <w:spacing w:after="0" w:line="240" w:lineRule="auto"/>
        <w:rPr>
          <w:rFonts w:ascii="Arial" w:hAnsi="Arial" w:cs="Arial"/>
        </w:rPr>
      </w:pPr>
      <w:r w:rsidRPr="007949CC">
        <w:rPr>
          <w:rFonts w:ascii="Arial" w:hAnsi="Arial" w:cs="Arial"/>
        </w:rPr>
        <w:t xml:space="preserve">Cans where the end of can moves in and out when pressed, or cans with sharp, deep dents especially at </w:t>
      </w:r>
      <w:r w:rsidR="00501CB2" w:rsidRPr="007949CC">
        <w:rPr>
          <w:rFonts w:ascii="Arial" w:hAnsi="Arial" w:cs="Arial"/>
        </w:rPr>
        <w:t>seams.</w:t>
      </w:r>
    </w:p>
    <w:p w14:paraId="25E4DDDE" w14:textId="2252A5C0" w:rsidR="00513D2D" w:rsidRPr="007949CC" w:rsidRDefault="00513D2D" w:rsidP="00513D2D">
      <w:pPr>
        <w:pStyle w:val="ListParagraph"/>
        <w:numPr>
          <w:ilvl w:val="0"/>
          <w:numId w:val="1"/>
        </w:numPr>
        <w:spacing w:after="0" w:line="240" w:lineRule="auto"/>
        <w:rPr>
          <w:rFonts w:ascii="Arial" w:hAnsi="Arial" w:cs="Arial"/>
        </w:rPr>
      </w:pPr>
      <w:r w:rsidRPr="007949CC">
        <w:rPr>
          <w:rFonts w:ascii="Arial" w:hAnsi="Arial" w:cs="Arial"/>
        </w:rPr>
        <w:t xml:space="preserve">Homemade items, including canned </w:t>
      </w:r>
      <w:r w:rsidR="00501CB2" w:rsidRPr="007949CC">
        <w:rPr>
          <w:rFonts w:ascii="Arial" w:hAnsi="Arial" w:cs="Arial"/>
        </w:rPr>
        <w:t>products.</w:t>
      </w:r>
    </w:p>
    <w:p w14:paraId="582059A0" w14:textId="37463167" w:rsidR="00513D2D" w:rsidRPr="007949CC" w:rsidRDefault="00513D2D" w:rsidP="00513D2D">
      <w:pPr>
        <w:pStyle w:val="ListParagraph"/>
        <w:numPr>
          <w:ilvl w:val="0"/>
          <w:numId w:val="1"/>
        </w:numPr>
        <w:spacing w:after="0" w:line="240" w:lineRule="auto"/>
        <w:rPr>
          <w:rFonts w:ascii="Arial" w:hAnsi="Arial" w:cs="Arial"/>
        </w:rPr>
      </w:pPr>
      <w:r w:rsidRPr="007949CC">
        <w:rPr>
          <w:rFonts w:ascii="Arial" w:hAnsi="Arial" w:cs="Arial"/>
        </w:rPr>
        <w:t xml:space="preserve">Infant formulas and infant food </w:t>
      </w:r>
      <w:r w:rsidRPr="007949CC">
        <w:rPr>
          <w:rFonts w:ascii="Arial" w:hAnsi="Arial" w:cs="Arial"/>
          <w:b/>
          <w:bCs/>
        </w:rPr>
        <w:t>beyond the date</w:t>
      </w:r>
      <w:r w:rsidRPr="007949CC">
        <w:rPr>
          <w:rFonts w:ascii="Arial" w:hAnsi="Arial" w:cs="Arial"/>
        </w:rPr>
        <w:t xml:space="preserve"> printed on </w:t>
      </w:r>
      <w:r w:rsidR="00501CB2" w:rsidRPr="007949CC">
        <w:rPr>
          <w:rFonts w:ascii="Arial" w:hAnsi="Arial" w:cs="Arial"/>
        </w:rPr>
        <w:t>container.</w:t>
      </w:r>
    </w:p>
    <w:p w14:paraId="6C1B3001" w14:textId="0BD40726" w:rsidR="00513D2D" w:rsidRPr="007949CC" w:rsidRDefault="00513D2D" w:rsidP="00513D2D">
      <w:pPr>
        <w:pStyle w:val="ListParagraph"/>
        <w:numPr>
          <w:ilvl w:val="0"/>
          <w:numId w:val="1"/>
        </w:numPr>
        <w:spacing w:after="0" w:line="240" w:lineRule="auto"/>
        <w:rPr>
          <w:rFonts w:ascii="Arial" w:hAnsi="Arial" w:cs="Arial"/>
        </w:rPr>
      </w:pPr>
      <w:r w:rsidRPr="007949CC">
        <w:rPr>
          <w:rFonts w:ascii="Arial" w:hAnsi="Arial" w:cs="Arial"/>
        </w:rPr>
        <w:t xml:space="preserve">Unlabeled ammonia, </w:t>
      </w:r>
      <w:r w:rsidR="00501CB2" w:rsidRPr="007949CC">
        <w:rPr>
          <w:rFonts w:ascii="Arial" w:hAnsi="Arial" w:cs="Arial"/>
        </w:rPr>
        <w:t>bleach,</w:t>
      </w:r>
      <w:r w:rsidRPr="007949CC">
        <w:rPr>
          <w:rFonts w:ascii="Arial" w:hAnsi="Arial" w:cs="Arial"/>
        </w:rPr>
        <w:t xml:space="preserve"> or other household </w:t>
      </w:r>
      <w:r w:rsidR="00501CB2" w:rsidRPr="007949CC">
        <w:rPr>
          <w:rFonts w:ascii="Arial" w:hAnsi="Arial" w:cs="Arial"/>
        </w:rPr>
        <w:t>chemicals.</w:t>
      </w:r>
    </w:p>
    <w:p w14:paraId="6A0D913E" w14:textId="16EBA68F" w:rsidR="00513D2D" w:rsidRPr="007949CC" w:rsidRDefault="00513D2D" w:rsidP="00513D2D">
      <w:pPr>
        <w:pStyle w:val="ListParagraph"/>
        <w:numPr>
          <w:ilvl w:val="0"/>
          <w:numId w:val="1"/>
        </w:numPr>
        <w:spacing w:after="0" w:line="240" w:lineRule="auto"/>
        <w:rPr>
          <w:rFonts w:ascii="Arial" w:hAnsi="Arial" w:cs="Arial"/>
        </w:rPr>
      </w:pPr>
      <w:r w:rsidRPr="007949CC">
        <w:rPr>
          <w:rFonts w:ascii="Arial" w:hAnsi="Arial" w:cs="Arial"/>
        </w:rPr>
        <w:t xml:space="preserve">Leaking personal care items such as shampoo, hand lotion or liquid </w:t>
      </w:r>
      <w:r w:rsidR="00501CB2" w:rsidRPr="007949CC">
        <w:rPr>
          <w:rFonts w:ascii="Arial" w:hAnsi="Arial" w:cs="Arial"/>
        </w:rPr>
        <w:t>soap.</w:t>
      </w:r>
    </w:p>
    <w:p w14:paraId="2589F388" w14:textId="3574A255" w:rsidR="00513D2D" w:rsidRPr="007949CC" w:rsidRDefault="00513D2D" w:rsidP="00513D2D">
      <w:pPr>
        <w:pStyle w:val="ListParagraph"/>
        <w:numPr>
          <w:ilvl w:val="0"/>
          <w:numId w:val="1"/>
        </w:numPr>
        <w:spacing w:after="0" w:line="240" w:lineRule="auto"/>
        <w:rPr>
          <w:rFonts w:ascii="Arial" w:hAnsi="Arial" w:cs="Arial"/>
        </w:rPr>
      </w:pPr>
      <w:r w:rsidRPr="007949CC">
        <w:rPr>
          <w:rFonts w:ascii="Arial" w:hAnsi="Arial" w:cs="Arial"/>
        </w:rPr>
        <w:t xml:space="preserve">Aerosol container missing the outer lid and/or the inner </w:t>
      </w:r>
      <w:r w:rsidR="00501CB2" w:rsidRPr="007949CC">
        <w:rPr>
          <w:rFonts w:ascii="Arial" w:hAnsi="Arial" w:cs="Arial"/>
        </w:rPr>
        <w:t>button unless</w:t>
      </w:r>
      <w:r w:rsidRPr="007949CC">
        <w:rPr>
          <w:rFonts w:ascii="Arial" w:hAnsi="Arial" w:cs="Arial"/>
        </w:rPr>
        <w:t xml:space="preserve"> these pieces can be </w:t>
      </w:r>
      <w:r w:rsidR="00501CB2" w:rsidRPr="007949CC">
        <w:rPr>
          <w:rFonts w:ascii="Arial" w:hAnsi="Arial" w:cs="Arial"/>
        </w:rPr>
        <w:t>replaced.</w:t>
      </w:r>
    </w:p>
    <w:p w14:paraId="3850737C" w14:textId="36B7BBBC" w:rsidR="00513D2D" w:rsidRPr="007949CC" w:rsidRDefault="00513D2D" w:rsidP="00513D2D">
      <w:pPr>
        <w:pStyle w:val="ListParagraph"/>
        <w:numPr>
          <w:ilvl w:val="0"/>
          <w:numId w:val="1"/>
        </w:numPr>
        <w:spacing w:after="0" w:line="240" w:lineRule="auto"/>
        <w:rPr>
          <w:rFonts w:ascii="Arial" w:hAnsi="Arial" w:cs="Arial"/>
        </w:rPr>
      </w:pPr>
      <w:r w:rsidRPr="007949CC">
        <w:rPr>
          <w:rFonts w:ascii="Arial" w:hAnsi="Arial" w:cs="Arial"/>
        </w:rPr>
        <w:t xml:space="preserve">Cans, jars, bottles and packages without the manufacturer’s name and </w:t>
      </w:r>
      <w:r w:rsidR="00501CB2" w:rsidRPr="007949CC">
        <w:rPr>
          <w:rFonts w:ascii="Arial" w:hAnsi="Arial" w:cs="Arial"/>
        </w:rPr>
        <w:t>ingredients.</w:t>
      </w:r>
    </w:p>
    <w:p w14:paraId="016B360A" w14:textId="2FB836B1" w:rsidR="00513D2D" w:rsidRPr="007949CC" w:rsidRDefault="00513D2D" w:rsidP="00513D2D">
      <w:pPr>
        <w:pStyle w:val="ListParagraph"/>
        <w:numPr>
          <w:ilvl w:val="0"/>
          <w:numId w:val="1"/>
        </w:numPr>
        <w:spacing w:after="0" w:line="240" w:lineRule="auto"/>
        <w:rPr>
          <w:rFonts w:ascii="Arial" w:hAnsi="Arial" w:cs="Arial"/>
        </w:rPr>
      </w:pPr>
      <w:r w:rsidRPr="007949CC">
        <w:rPr>
          <w:rFonts w:ascii="Arial" w:hAnsi="Arial" w:cs="Arial"/>
        </w:rPr>
        <w:t xml:space="preserve">Food service items such as paper plates, napkins, cups, foil, etc. in torn </w:t>
      </w:r>
      <w:r w:rsidR="00501CB2" w:rsidRPr="007949CC">
        <w:rPr>
          <w:rFonts w:ascii="Arial" w:hAnsi="Arial" w:cs="Arial"/>
        </w:rPr>
        <w:t>packaging.</w:t>
      </w:r>
    </w:p>
    <w:p w14:paraId="19B446E4" w14:textId="277091E9" w:rsidR="00513D2D" w:rsidRPr="007949CC" w:rsidRDefault="00513D2D" w:rsidP="00513D2D">
      <w:pPr>
        <w:pStyle w:val="ListParagraph"/>
        <w:numPr>
          <w:ilvl w:val="0"/>
          <w:numId w:val="1"/>
        </w:numPr>
        <w:spacing w:after="0" w:line="240" w:lineRule="auto"/>
        <w:rPr>
          <w:rFonts w:ascii="Arial" w:hAnsi="Arial" w:cs="Arial"/>
        </w:rPr>
      </w:pPr>
      <w:r w:rsidRPr="007949CC">
        <w:rPr>
          <w:rFonts w:ascii="Arial" w:hAnsi="Arial" w:cs="Arial"/>
        </w:rPr>
        <w:t xml:space="preserve">Food items that are mixed in boxes </w:t>
      </w:r>
      <w:r w:rsidR="005D095D" w:rsidRPr="007949CC">
        <w:rPr>
          <w:rFonts w:ascii="Arial" w:hAnsi="Arial" w:cs="Arial"/>
        </w:rPr>
        <w:t>with products that contain chemicals or toxins</w:t>
      </w:r>
      <w:r w:rsidRPr="007949CC">
        <w:rPr>
          <w:rFonts w:ascii="Arial" w:hAnsi="Arial" w:cs="Arial"/>
        </w:rPr>
        <w:t xml:space="preserve"> (e.g., crackers in box with bleach).</w:t>
      </w:r>
    </w:p>
    <w:p w14:paraId="0D643289" w14:textId="77777777" w:rsidR="005D095D" w:rsidRPr="007949CC" w:rsidRDefault="005D095D" w:rsidP="00513D2D">
      <w:pPr>
        <w:spacing w:after="0" w:line="240" w:lineRule="auto"/>
        <w:contextualSpacing/>
        <w:rPr>
          <w:rFonts w:ascii="Arial" w:hAnsi="Arial" w:cs="Arial"/>
          <w:b/>
        </w:rPr>
      </w:pPr>
    </w:p>
    <w:p w14:paraId="34104CF1" w14:textId="74699270" w:rsidR="00513D2D" w:rsidRPr="007949CC" w:rsidRDefault="00513D2D" w:rsidP="005D095D">
      <w:pPr>
        <w:spacing w:after="0" w:line="240" w:lineRule="auto"/>
        <w:contextualSpacing/>
        <w:jc w:val="center"/>
        <w:rPr>
          <w:rFonts w:ascii="Arial" w:hAnsi="Arial" w:cs="Arial"/>
          <w:b/>
          <w:u w:val="single"/>
        </w:rPr>
      </w:pPr>
      <w:r w:rsidRPr="007949CC">
        <w:rPr>
          <w:rFonts w:ascii="Arial" w:hAnsi="Arial" w:cs="Arial"/>
          <w:b/>
          <w:u w:val="single"/>
        </w:rPr>
        <w:t>Storage Guidelines</w:t>
      </w:r>
    </w:p>
    <w:p w14:paraId="70648CE8" w14:textId="38CFC9AB" w:rsidR="00513D2D" w:rsidRPr="007949CC" w:rsidRDefault="00513D2D" w:rsidP="00513D2D">
      <w:pPr>
        <w:pStyle w:val="ListParagraph"/>
        <w:spacing w:after="0" w:line="240" w:lineRule="auto"/>
        <w:ind w:left="0"/>
        <w:rPr>
          <w:rFonts w:ascii="Arial" w:hAnsi="Arial" w:cs="Arial"/>
          <w:b/>
          <w:u w:val="single"/>
        </w:rPr>
      </w:pPr>
      <w:r w:rsidRPr="007949CC">
        <w:rPr>
          <w:rFonts w:ascii="Arial" w:hAnsi="Arial" w:cs="Arial"/>
          <w:b/>
          <w:u w:val="single"/>
        </w:rPr>
        <w:t>Dry storage area:</w:t>
      </w:r>
    </w:p>
    <w:p w14:paraId="16787812" w14:textId="77777777" w:rsidR="005D095D" w:rsidRPr="007949CC" w:rsidRDefault="005D095D" w:rsidP="00513D2D">
      <w:pPr>
        <w:pStyle w:val="ListParagraph"/>
        <w:spacing w:after="0" w:line="240" w:lineRule="auto"/>
        <w:ind w:left="0"/>
        <w:rPr>
          <w:rFonts w:ascii="Arial" w:hAnsi="Arial" w:cs="Arial"/>
          <w:b/>
          <w:u w:val="single"/>
        </w:rPr>
      </w:pPr>
    </w:p>
    <w:p w14:paraId="4AFE6CE6" w14:textId="42465628" w:rsidR="006C00DF" w:rsidRPr="007949CC" w:rsidRDefault="006C00DF" w:rsidP="00513D2D">
      <w:pPr>
        <w:numPr>
          <w:ilvl w:val="0"/>
          <w:numId w:val="2"/>
        </w:numPr>
        <w:spacing w:after="0" w:line="240" w:lineRule="auto"/>
        <w:contextualSpacing/>
        <w:rPr>
          <w:rFonts w:ascii="Arial" w:hAnsi="Arial" w:cs="Arial"/>
        </w:rPr>
      </w:pPr>
      <w:r w:rsidRPr="007949CC">
        <w:rPr>
          <w:rFonts w:ascii="Arial" w:hAnsi="Arial" w:cs="Arial"/>
        </w:rPr>
        <w:t xml:space="preserve">All food must be stored indoors and protected from exposure to the elements. </w:t>
      </w:r>
    </w:p>
    <w:p w14:paraId="5C7E902F" w14:textId="194018A7" w:rsidR="00513D2D" w:rsidRPr="007949CC" w:rsidRDefault="00513D2D" w:rsidP="00513D2D">
      <w:pPr>
        <w:numPr>
          <w:ilvl w:val="0"/>
          <w:numId w:val="2"/>
        </w:numPr>
        <w:spacing w:after="0" w:line="240" w:lineRule="auto"/>
        <w:contextualSpacing/>
        <w:rPr>
          <w:rFonts w:ascii="Arial" w:hAnsi="Arial" w:cs="Arial"/>
        </w:rPr>
      </w:pPr>
      <w:r w:rsidRPr="007949CC">
        <w:rPr>
          <w:rFonts w:ascii="Arial" w:hAnsi="Arial" w:cs="Arial"/>
        </w:rPr>
        <w:t>Keep storage floor clean of dust build-up, cobwebs and soil.</w:t>
      </w:r>
    </w:p>
    <w:p w14:paraId="7E6E52E2" w14:textId="584CE328" w:rsidR="00513D2D" w:rsidRPr="007949CC" w:rsidRDefault="00513D2D" w:rsidP="00513D2D">
      <w:pPr>
        <w:numPr>
          <w:ilvl w:val="0"/>
          <w:numId w:val="2"/>
        </w:numPr>
        <w:spacing w:after="0" w:line="240" w:lineRule="auto"/>
        <w:contextualSpacing/>
        <w:rPr>
          <w:rFonts w:ascii="Arial" w:hAnsi="Arial" w:cs="Arial"/>
        </w:rPr>
      </w:pPr>
      <w:r w:rsidRPr="007949CC">
        <w:rPr>
          <w:rFonts w:ascii="Arial" w:hAnsi="Arial" w:cs="Arial"/>
        </w:rPr>
        <w:t>Keep all product 6 inches or more off the floor</w:t>
      </w:r>
      <w:r w:rsidR="00055B2F" w:rsidRPr="007949CC">
        <w:rPr>
          <w:rFonts w:ascii="Arial" w:hAnsi="Arial" w:cs="Arial"/>
        </w:rPr>
        <w:t xml:space="preserve"> and 4 inches away from walls</w:t>
      </w:r>
      <w:r w:rsidRPr="007949CC">
        <w:rPr>
          <w:rFonts w:ascii="Arial" w:hAnsi="Arial" w:cs="Arial"/>
        </w:rPr>
        <w:t xml:space="preserve"> by means of shelving, pallets or other platform.</w:t>
      </w:r>
      <w:r w:rsidR="00055B2F" w:rsidRPr="007949CC">
        <w:rPr>
          <w:rFonts w:ascii="Arial" w:hAnsi="Arial" w:cs="Arial"/>
        </w:rPr>
        <w:t xml:space="preserve"> </w:t>
      </w:r>
    </w:p>
    <w:p w14:paraId="52084F04" w14:textId="77777777" w:rsidR="00513D2D" w:rsidRPr="007949CC" w:rsidRDefault="00513D2D" w:rsidP="00513D2D">
      <w:pPr>
        <w:numPr>
          <w:ilvl w:val="0"/>
          <w:numId w:val="2"/>
        </w:numPr>
        <w:spacing w:after="0" w:line="240" w:lineRule="auto"/>
        <w:contextualSpacing/>
        <w:rPr>
          <w:rFonts w:ascii="Arial" w:hAnsi="Arial" w:cs="Arial"/>
        </w:rPr>
      </w:pPr>
      <w:r w:rsidRPr="007949CC">
        <w:rPr>
          <w:rFonts w:ascii="Arial" w:hAnsi="Arial" w:cs="Arial"/>
        </w:rPr>
        <w:t>Target storage temperatures between 50F and 70F.</w:t>
      </w:r>
    </w:p>
    <w:p w14:paraId="593D1195" w14:textId="77777777" w:rsidR="00FB1E0E" w:rsidRPr="007949CC" w:rsidRDefault="00513D2D" w:rsidP="00513D2D">
      <w:pPr>
        <w:numPr>
          <w:ilvl w:val="0"/>
          <w:numId w:val="2"/>
        </w:numPr>
        <w:spacing w:after="0" w:line="240" w:lineRule="auto"/>
        <w:contextualSpacing/>
        <w:rPr>
          <w:rFonts w:ascii="Arial" w:hAnsi="Arial" w:cs="Arial"/>
        </w:rPr>
      </w:pPr>
      <w:r w:rsidRPr="007949CC">
        <w:rPr>
          <w:rFonts w:ascii="Arial" w:hAnsi="Arial" w:cs="Arial"/>
        </w:rPr>
        <w:t>Follow “First In, First Out” distribution process</w:t>
      </w:r>
      <w:r w:rsidR="00395577" w:rsidRPr="007949CC">
        <w:rPr>
          <w:rFonts w:ascii="Arial" w:hAnsi="Arial" w:cs="Arial"/>
        </w:rPr>
        <w:t xml:space="preserve"> or</w:t>
      </w:r>
      <w:r w:rsidR="00FB1E0E" w:rsidRPr="007949CC">
        <w:rPr>
          <w:rFonts w:ascii="Arial" w:hAnsi="Arial" w:cs="Arial"/>
        </w:rPr>
        <w:t xml:space="preserve"> </w:t>
      </w:r>
      <w:r w:rsidR="00395577" w:rsidRPr="007949CC">
        <w:rPr>
          <w:rFonts w:ascii="Arial" w:hAnsi="Arial" w:cs="Arial"/>
        </w:rPr>
        <w:t>distribute food with oldest or closest container date first.</w:t>
      </w:r>
    </w:p>
    <w:p w14:paraId="5FABF49E" w14:textId="103B97D9" w:rsidR="00513D2D" w:rsidRPr="007949CC" w:rsidRDefault="00513D2D" w:rsidP="00513D2D">
      <w:pPr>
        <w:numPr>
          <w:ilvl w:val="0"/>
          <w:numId w:val="2"/>
        </w:numPr>
        <w:spacing w:after="0" w:line="240" w:lineRule="auto"/>
        <w:contextualSpacing/>
        <w:rPr>
          <w:rFonts w:ascii="Arial" w:hAnsi="Arial" w:cs="Arial"/>
        </w:rPr>
      </w:pPr>
      <w:r w:rsidRPr="007949CC">
        <w:rPr>
          <w:rFonts w:ascii="Arial" w:hAnsi="Arial" w:cs="Arial"/>
        </w:rPr>
        <w:t>Rotate stock every 2-3 months and avoid stockpiling.</w:t>
      </w:r>
    </w:p>
    <w:p w14:paraId="62D43F9E" w14:textId="51476D35" w:rsidR="00513D2D" w:rsidRPr="007949CC" w:rsidRDefault="00513D2D" w:rsidP="00513D2D">
      <w:pPr>
        <w:numPr>
          <w:ilvl w:val="0"/>
          <w:numId w:val="2"/>
        </w:numPr>
        <w:spacing w:after="0" w:line="240" w:lineRule="auto"/>
        <w:contextualSpacing/>
        <w:rPr>
          <w:rFonts w:ascii="Arial" w:hAnsi="Arial" w:cs="Arial"/>
        </w:rPr>
      </w:pPr>
      <w:r w:rsidRPr="007949CC">
        <w:rPr>
          <w:rFonts w:ascii="Arial" w:hAnsi="Arial" w:cs="Arial"/>
        </w:rPr>
        <w:t>Keep food, paper products and chemicals all separate, at least 4-6 feet and preferably in a separate room.  If stored in the same area, the chemicals should be on the lowest level.</w:t>
      </w:r>
    </w:p>
    <w:p w14:paraId="3C3579BF" w14:textId="49905FE6" w:rsidR="0095208B" w:rsidRPr="007949CC" w:rsidRDefault="0095208B" w:rsidP="00513D2D">
      <w:pPr>
        <w:numPr>
          <w:ilvl w:val="0"/>
          <w:numId w:val="2"/>
        </w:numPr>
        <w:spacing w:after="0" w:line="240" w:lineRule="auto"/>
        <w:contextualSpacing/>
        <w:rPr>
          <w:rFonts w:ascii="Arial" w:hAnsi="Arial" w:cs="Arial"/>
        </w:rPr>
      </w:pPr>
      <w:r w:rsidRPr="007949CC">
        <w:rPr>
          <w:rFonts w:ascii="Arial" w:hAnsi="Arial" w:cs="Arial"/>
        </w:rPr>
        <w:t>Have a pest control plan, either professional or in-house</w:t>
      </w:r>
    </w:p>
    <w:p w14:paraId="039971A9" w14:textId="1123D631" w:rsidR="00513D2D" w:rsidRPr="007949CC" w:rsidRDefault="00513D2D" w:rsidP="00513D2D">
      <w:pPr>
        <w:spacing w:after="0" w:line="240" w:lineRule="auto"/>
        <w:rPr>
          <w:rFonts w:ascii="Arial" w:hAnsi="Arial" w:cs="Arial"/>
          <w:b/>
          <w:sz w:val="16"/>
        </w:rPr>
      </w:pPr>
    </w:p>
    <w:p w14:paraId="26DCC0E3" w14:textId="3E2B345E" w:rsidR="005D095D" w:rsidRPr="007949CC" w:rsidRDefault="00F54BC0" w:rsidP="00F54BC0">
      <w:pPr>
        <w:tabs>
          <w:tab w:val="left" w:pos="1930"/>
        </w:tabs>
        <w:spacing w:after="0" w:line="240" w:lineRule="auto"/>
        <w:rPr>
          <w:rFonts w:ascii="Arial" w:hAnsi="Arial" w:cs="Arial"/>
          <w:b/>
          <w:sz w:val="16"/>
        </w:rPr>
      </w:pPr>
      <w:r w:rsidRPr="007949CC">
        <w:rPr>
          <w:rFonts w:ascii="Arial" w:hAnsi="Arial" w:cs="Arial"/>
          <w:b/>
          <w:sz w:val="16"/>
        </w:rPr>
        <w:tab/>
      </w:r>
    </w:p>
    <w:p w14:paraId="47A8A4AD" w14:textId="77777777" w:rsidR="00501CB2" w:rsidRPr="007949CC" w:rsidRDefault="00501CB2" w:rsidP="00513D2D">
      <w:pPr>
        <w:spacing w:after="0" w:line="240" w:lineRule="auto"/>
        <w:rPr>
          <w:rFonts w:ascii="Arial" w:hAnsi="Arial" w:cs="Arial"/>
          <w:b/>
          <w:u w:val="single"/>
        </w:rPr>
      </w:pPr>
    </w:p>
    <w:p w14:paraId="59298E9A" w14:textId="77777777" w:rsidR="00501CB2" w:rsidRPr="007949CC" w:rsidRDefault="00501CB2" w:rsidP="00513D2D">
      <w:pPr>
        <w:spacing w:after="0" w:line="240" w:lineRule="auto"/>
        <w:rPr>
          <w:rFonts w:ascii="Arial" w:hAnsi="Arial" w:cs="Arial"/>
          <w:b/>
          <w:u w:val="single"/>
        </w:rPr>
      </w:pPr>
    </w:p>
    <w:p w14:paraId="6E8BDFCD" w14:textId="77777777" w:rsidR="00501CB2" w:rsidRPr="007949CC" w:rsidRDefault="00501CB2" w:rsidP="00513D2D">
      <w:pPr>
        <w:spacing w:after="0" w:line="240" w:lineRule="auto"/>
        <w:rPr>
          <w:rFonts w:ascii="Arial" w:hAnsi="Arial" w:cs="Arial"/>
          <w:b/>
          <w:u w:val="single"/>
        </w:rPr>
      </w:pPr>
    </w:p>
    <w:p w14:paraId="30AA0B08" w14:textId="2A50885B" w:rsidR="00513D2D" w:rsidRPr="007949CC" w:rsidRDefault="00513D2D" w:rsidP="00513D2D">
      <w:pPr>
        <w:spacing w:after="0" w:line="240" w:lineRule="auto"/>
        <w:rPr>
          <w:rFonts w:ascii="Arial" w:hAnsi="Arial" w:cs="Arial"/>
          <w:b/>
          <w:u w:val="single"/>
        </w:rPr>
      </w:pPr>
      <w:r w:rsidRPr="007949CC">
        <w:rPr>
          <w:rFonts w:ascii="Arial" w:hAnsi="Arial" w:cs="Arial"/>
          <w:b/>
          <w:u w:val="single"/>
        </w:rPr>
        <w:t>Refrigerator/Cooler and Freezers:</w:t>
      </w:r>
    </w:p>
    <w:p w14:paraId="7C8C98D3" w14:textId="77777777" w:rsidR="005D095D" w:rsidRPr="007949CC" w:rsidRDefault="005D095D" w:rsidP="00513D2D">
      <w:pPr>
        <w:spacing w:after="0" w:line="240" w:lineRule="auto"/>
        <w:rPr>
          <w:rFonts w:ascii="Arial" w:hAnsi="Arial" w:cs="Arial"/>
          <w:b/>
          <w:u w:val="single"/>
        </w:rPr>
      </w:pPr>
    </w:p>
    <w:p w14:paraId="0675F2F3" w14:textId="771A5E53" w:rsidR="00513D2D" w:rsidRPr="007949CC" w:rsidRDefault="00513D2D" w:rsidP="00513D2D">
      <w:pPr>
        <w:numPr>
          <w:ilvl w:val="0"/>
          <w:numId w:val="3"/>
        </w:numPr>
        <w:spacing w:after="0" w:line="240" w:lineRule="auto"/>
        <w:contextualSpacing/>
        <w:rPr>
          <w:rFonts w:ascii="Arial" w:hAnsi="Arial" w:cs="Arial"/>
        </w:rPr>
      </w:pPr>
      <w:r w:rsidRPr="007949CC">
        <w:rPr>
          <w:rFonts w:ascii="Arial" w:hAnsi="Arial" w:cs="Arial"/>
        </w:rPr>
        <w:t>Keep refrigerator</w:t>
      </w:r>
      <w:r w:rsidR="000E78AC" w:rsidRPr="007949CC">
        <w:rPr>
          <w:rFonts w:ascii="Arial" w:hAnsi="Arial" w:cs="Arial"/>
        </w:rPr>
        <w:t>s(coolers) and freezers</w:t>
      </w:r>
      <w:r w:rsidRPr="007949CC">
        <w:rPr>
          <w:rFonts w:ascii="Arial" w:hAnsi="Arial" w:cs="Arial"/>
        </w:rPr>
        <w:t xml:space="preserve"> clean</w:t>
      </w:r>
      <w:r w:rsidR="00460226" w:rsidRPr="007949CC">
        <w:rPr>
          <w:rFonts w:ascii="Arial" w:hAnsi="Arial" w:cs="Arial"/>
        </w:rPr>
        <w:t xml:space="preserve"> and odor free</w:t>
      </w:r>
      <w:r w:rsidRPr="007949CC">
        <w:rPr>
          <w:rFonts w:ascii="Arial" w:hAnsi="Arial" w:cs="Arial"/>
        </w:rPr>
        <w:t>.</w:t>
      </w:r>
    </w:p>
    <w:p w14:paraId="75F5FADD" w14:textId="18B35F1C" w:rsidR="00513D2D" w:rsidRPr="007949CC" w:rsidRDefault="00513D2D" w:rsidP="00513D2D">
      <w:pPr>
        <w:numPr>
          <w:ilvl w:val="0"/>
          <w:numId w:val="3"/>
        </w:numPr>
        <w:spacing w:after="0" w:line="240" w:lineRule="auto"/>
        <w:contextualSpacing/>
        <w:rPr>
          <w:rFonts w:ascii="Arial" w:hAnsi="Arial" w:cs="Arial"/>
        </w:rPr>
      </w:pPr>
      <w:r w:rsidRPr="007949CC">
        <w:rPr>
          <w:rFonts w:ascii="Arial" w:hAnsi="Arial" w:cs="Arial"/>
        </w:rPr>
        <w:t>Do not crowd refrigerator with food.</w:t>
      </w:r>
    </w:p>
    <w:p w14:paraId="34546607" w14:textId="5E375DDC" w:rsidR="00055B2F" w:rsidRPr="007949CC" w:rsidRDefault="00055B2F" w:rsidP="00513D2D">
      <w:pPr>
        <w:numPr>
          <w:ilvl w:val="0"/>
          <w:numId w:val="3"/>
        </w:numPr>
        <w:spacing w:after="0" w:line="240" w:lineRule="auto"/>
        <w:contextualSpacing/>
        <w:rPr>
          <w:rFonts w:ascii="Arial" w:hAnsi="Arial" w:cs="Arial"/>
        </w:rPr>
      </w:pPr>
      <w:r w:rsidRPr="007949CC">
        <w:rPr>
          <w:rFonts w:ascii="Arial" w:hAnsi="Arial" w:cs="Arial"/>
        </w:rPr>
        <w:t>Keep all product 6 inches or more off the floor and 4 inches away from walls by means of shelving, pallets or other platform.</w:t>
      </w:r>
    </w:p>
    <w:p w14:paraId="78A5DF07" w14:textId="77777777" w:rsidR="00513D2D" w:rsidRPr="007949CC" w:rsidRDefault="00513D2D" w:rsidP="00513D2D">
      <w:pPr>
        <w:numPr>
          <w:ilvl w:val="0"/>
          <w:numId w:val="3"/>
        </w:numPr>
        <w:spacing w:after="0" w:line="240" w:lineRule="auto"/>
        <w:contextualSpacing/>
        <w:rPr>
          <w:rFonts w:ascii="Arial" w:hAnsi="Arial" w:cs="Arial"/>
        </w:rPr>
      </w:pPr>
      <w:r w:rsidRPr="007949CC">
        <w:rPr>
          <w:rFonts w:ascii="Arial" w:hAnsi="Arial" w:cs="Arial"/>
        </w:rPr>
        <w:t>Make sure door seals are tight.</w:t>
      </w:r>
    </w:p>
    <w:p w14:paraId="0E69FB5E" w14:textId="77777777" w:rsidR="00513D2D" w:rsidRPr="007949CC" w:rsidRDefault="00513D2D" w:rsidP="00513D2D">
      <w:pPr>
        <w:numPr>
          <w:ilvl w:val="0"/>
          <w:numId w:val="3"/>
        </w:numPr>
        <w:spacing w:after="0" w:line="240" w:lineRule="auto"/>
        <w:contextualSpacing/>
        <w:rPr>
          <w:rFonts w:ascii="Arial" w:hAnsi="Arial" w:cs="Arial"/>
        </w:rPr>
      </w:pPr>
      <w:r w:rsidRPr="007949CC">
        <w:rPr>
          <w:rFonts w:ascii="Arial" w:hAnsi="Arial" w:cs="Arial"/>
        </w:rPr>
        <w:t>Maintain temperatures at or below 40F in cooler and below 0F in freezers.</w:t>
      </w:r>
    </w:p>
    <w:p w14:paraId="12DD0750" w14:textId="77777777" w:rsidR="00513D2D" w:rsidRPr="007949CC" w:rsidRDefault="00513D2D" w:rsidP="00513D2D">
      <w:pPr>
        <w:numPr>
          <w:ilvl w:val="0"/>
          <w:numId w:val="3"/>
        </w:numPr>
        <w:spacing w:after="0" w:line="240" w:lineRule="auto"/>
        <w:contextualSpacing/>
        <w:rPr>
          <w:rFonts w:ascii="Arial" w:hAnsi="Arial" w:cs="Arial"/>
        </w:rPr>
      </w:pPr>
      <w:r w:rsidRPr="007949CC">
        <w:rPr>
          <w:rFonts w:ascii="Arial" w:hAnsi="Arial" w:cs="Arial"/>
        </w:rPr>
        <w:t>Store raw meat products BELOW produce, ready to eat and prepared foods.</w:t>
      </w:r>
    </w:p>
    <w:p w14:paraId="446E4A73" w14:textId="77777777" w:rsidR="00513D2D" w:rsidRPr="007949CC" w:rsidRDefault="00513D2D" w:rsidP="00513D2D">
      <w:pPr>
        <w:numPr>
          <w:ilvl w:val="0"/>
          <w:numId w:val="3"/>
        </w:numPr>
        <w:spacing w:after="0" w:line="240" w:lineRule="auto"/>
        <w:contextualSpacing/>
        <w:rPr>
          <w:rFonts w:ascii="Arial" w:hAnsi="Arial" w:cs="Arial"/>
        </w:rPr>
      </w:pPr>
      <w:r w:rsidRPr="007949CC">
        <w:rPr>
          <w:rFonts w:ascii="Arial" w:hAnsi="Arial" w:cs="Arial"/>
        </w:rPr>
        <w:t>Equip each refrigerator with an internal thermometer.</w:t>
      </w:r>
    </w:p>
    <w:p w14:paraId="29F2ACDE" w14:textId="77777777" w:rsidR="005D095D" w:rsidRPr="007949CC" w:rsidRDefault="005D095D" w:rsidP="005D095D">
      <w:pPr>
        <w:spacing w:after="0" w:line="240" w:lineRule="auto"/>
        <w:ind w:left="360"/>
        <w:contextualSpacing/>
        <w:rPr>
          <w:rFonts w:ascii="Arial" w:hAnsi="Arial" w:cs="Arial"/>
        </w:rPr>
      </w:pPr>
    </w:p>
    <w:p w14:paraId="3D94D935" w14:textId="28A19A0F" w:rsidR="005D095D" w:rsidRPr="007949CC" w:rsidRDefault="005D095D" w:rsidP="005D095D">
      <w:pPr>
        <w:spacing w:after="0" w:line="240" w:lineRule="auto"/>
        <w:contextualSpacing/>
        <w:rPr>
          <w:rFonts w:ascii="Arial" w:hAnsi="Arial" w:cs="Arial"/>
          <w:b/>
          <w:u w:val="single"/>
        </w:rPr>
      </w:pPr>
      <w:bookmarkStart w:id="0" w:name="_Hlk87956991"/>
      <w:r w:rsidRPr="007949CC">
        <w:rPr>
          <w:rFonts w:ascii="Arial" w:hAnsi="Arial" w:cs="Arial"/>
          <w:b/>
          <w:u w:val="single"/>
        </w:rPr>
        <w:t>Refrigerator/Cooler and Freezers, Continued:</w:t>
      </w:r>
    </w:p>
    <w:bookmarkEnd w:id="0"/>
    <w:p w14:paraId="5A9FFBA0" w14:textId="77777777" w:rsidR="005D095D" w:rsidRPr="007949CC" w:rsidRDefault="005D095D" w:rsidP="005D095D">
      <w:pPr>
        <w:spacing w:after="0" w:line="240" w:lineRule="auto"/>
        <w:contextualSpacing/>
        <w:rPr>
          <w:rFonts w:ascii="Arial" w:hAnsi="Arial" w:cs="Arial"/>
        </w:rPr>
      </w:pPr>
    </w:p>
    <w:p w14:paraId="562AF511" w14:textId="5DDE8B5A" w:rsidR="00513D2D" w:rsidRPr="007949CC" w:rsidRDefault="00513D2D" w:rsidP="00513D2D">
      <w:pPr>
        <w:numPr>
          <w:ilvl w:val="0"/>
          <w:numId w:val="3"/>
        </w:numPr>
        <w:spacing w:after="0" w:line="240" w:lineRule="auto"/>
        <w:contextualSpacing/>
        <w:rPr>
          <w:rFonts w:ascii="Arial" w:hAnsi="Arial" w:cs="Arial"/>
        </w:rPr>
      </w:pPr>
      <w:r w:rsidRPr="007949CC">
        <w:rPr>
          <w:rFonts w:ascii="Arial" w:hAnsi="Arial" w:cs="Arial"/>
        </w:rPr>
        <w:t>Record temperatures on log sheets as frequently as possible, at minimum three times a week; check temperatures when refrigerator is not being opened and closed continuously.</w:t>
      </w:r>
    </w:p>
    <w:p w14:paraId="49087E78" w14:textId="77777777" w:rsidR="00513D2D" w:rsidRPr="007949CC" w:rsidRDefault="00513D2D" w:rsidP="00513D2D">
      <w:pPr>
        <w:numPr>
          <w:ilvl w:val="0"/>
          <w:numId w:val="3"/>
        </w:numPr>
        <w:spacing w:after="0" w:line="240" w:lineRule="auto"/>
        <w:contextualSpacing/>
        <w:rPr>
          <w:rFonts w:ascii="Arial" w:hAnsi="Arial" w:cs="Arial"/>
        </w:rPr>
      </w:pPr>
      <w:r w:rsidRPr="007949CC">
        <w:rPr>
          <w:rFonts w:ascii="Arial" w:hAnsi="Arial" w:cs="Arial"/>
        </w:rPr>
        <w:t>Label the receiving date of each item or case of items.</w:t>
      </w:r>
    </w:p>
    <w:p w14:paraId="65E88DA5" w14:textId="628D4B9B" w:rsidR="00513D2D" w:rsidRPr="007949CC" w:rsidRDefault="00513D2D" w:rsidP="00513D2D">
      <w:pPr>
        <w:numPr>
          <w:ilvl w:val="0"/>
          <w:numId w:val="3"/>
        </w:numPr>
        <w:spacing w:after="0" w:line="240" w:lineRule="auto"/>
        <w:contextualSpacing/>
        <w:rPr>
          <w:rFonts w:ascii="Arial" w:hAnsi="Arial" w:cs="Arial"/>
        </w:rPr>
      </w:pPr>
      <w:r w:rsidRPr="007949CC">
        <w:rPr>
          <w:rFonts w:ascii="Arial" w:hAnsi="Arial" w:cs="Arial"/>
        </w:rPr>
        <w:t>Follow “First In, First Out” process</w:t>
      </w:r>
      <w:r w:rsidR="00395577" w:rsidRPr="007949CC">
        <w:rPr>
          <w:rFonts w:ascii="Arial" w:hAnsi="Arial" w:cs="Arial"/>
        </w:rPr>
        <w:t xml:space="preserve"> or distribute food with oldest or closest container date first</w:t>
      </w:r>
      <w:r w:rsidRPr="007949CC">
        <w:rPr>
          <w:rFonts w:ascii="Arial" w:hAnsi="Arial" w:cs="Arial"/>
        </w:rPr>
        <w:t>.</w:t>
      </w:r>
    </w:p>
    <w:p w14:paraId="746C6E24" w14:textId="77777777" w:rsidR="00513D2D" w:rsidRPr="007949CC" w:rsidRDefault="00513D2D" w:rsidP="00513D2D">
      <w:pPr>
        <w:numPr>
          <w:ilvl w:val="0"/>
          <w:numId w:val="3"/>
        </w:numPr>
        <w:spacing w:after="0" w:line="240" w:lineRule="auto"/>
        <w:contextualSpacing/>
        <w:rPr>
          <w:rFonts w:ascii="Arial" w:hAnsi="Arial" w:cs="Arial"/>
        </w:rPr>
      </w:pPr>
      <w:r w:rsidRPr="007949CC">
        <w:rPr>
          <w:rFonts w:ascii="Arial" w:hAnsi="Arial" w:cs="Arial"/>
        </w:rPr>
        <w:t>Rotate stock at least every 1-2 months.</w:t>
      </w:r>
    </w:p>
    <w:p w14:paraId="7ECA5775" w14:textId="64C5A763" w:rsidR="00513D2D" w:rsidRPr="007949CC" w:rsidRDefault="00513D2D" w:rsidP="00513D2D">
      <w:pPr>
        <w:pStyle w:val="ListParagraph"/>
        <w:numPr>
          <w:ilvl w:val="0"/>
          <w:numId w:val="3"/>
        </w:numPr>
        <w:spacing w:after="0" w:line="240" w:lineRule="auto"/>
        <w:rPr>
          <w:rFonts w:ascii="Arial" w:hAnsi="Arial" w:cs="Arial"/>
        </w:rPr>
      </w:pPr>
      <w:r w:rsidRPr="007949CC">
        <w:rPr>
          <w:rFonts w:ascii="Arial" w:hAnsi="Arial" w:cs="Arial"/>
        </w:rPr>
        <w:t>No refrigerated or freezer items should sit out for more than 30 minutes, as those items will spend some time in transit with the person who takes them home.</w:t>
      </w:r>
    </w:p>
    <w:p w14:paraId="0DB3630D" w14:textId="77777777" w:rsidR="00190C44" w:rsidRPr="007949CC" w:rsidRDefault="00190C44" w:rsidP="00190C44">
      <w:pPr>
        <w:pStyle w:val="ListParagraph"/>
        <w:spacing w:after="0" w:line="240" w:lineRule="auto"/>
        <w:ind w:left="360"/>
        <w:rPr>
          <w:rFonts w:ascii="Arial" w:hAnsi="Arial" w:cs="Arial"/>
        </w:rPr>
      </w:pPr>
    </w:p>
    <w:p w14:paraId="383BAF6D" w14:textId="3712652F" w:rsidR="00190C44" w:rsidRPr="007949CC" w:rsidRDefault="00190C44" w:rsidP="00190C44">
      <w:pPr>
        <w:spacing w:after="0" w:line="240" w:lineRule="auto"/>
        <w:contextualSpacing/>
        <w:rPr>
          <w:rFonts w:ascii="Arial" w:hAnsi="Arial" w:cs="Arial"/>
          <w:b/>
          <w:u w:val="single"/>
        </w:rPr>
      </w:pPr>
      <w:r w:rsidRPr="007949CC">
        <w:rPr>
          <w:rFonts w:ascii="Arial" w:hAnsi="Arial" w:cs="Arial"/>
          <w:b/>
          <w:u w:val="single"/>
        </w:rPr>
        <w:t>Distribution Guidelines:</w:t>
      </w:r>
    </w:p>
    <w:p w14:paraId="2132270C" w14:textId="1C10C2E4" w:rsidR="00190C44" w:rsidRPr="007949CC" w:rsidRDefault="00190C44" w:rsidP="00190C44">
      <w:pPr>
        <w:spacing w:after="0" w:line="240" w:lineRule="auto"/>
        <w:rPr>
          <w:rFonts w:ascii="Arial" w:hAnsi="Arial" w:cs="Arial"/>
        </w:rPr>
      </w:pPr>
    </w:p>
    <w:p w14:paraId="0018F3FC" w14:textId="77777777" w:rsidR="00190C44" w:rsidRPr="007949CC" w:rsidRDefault="00190C44" w:rsidP="00190C44">
      <w:pPr>
        <w:numPr>
          <w:ilvl w:val="0"/>
          <w:numId w:val="4"/>
        </w:numPr>
        <w:spacing w:after="0" w:line="240" w:lineRule="auto"/>
        <w:contextualSpacing/>
        <w:rPr>
          <w:rFonts w:ascii="Arial" w:eastAsia="Times New Roman" w:hAnsi="Arial" w:cs="Arial"/>
        </w:rPr>
      </w:pPr>
      <w:r w:rsidRPr="007949CC">
        <w:rPr>
          <w:rFonts w:ascii="Arial" w:eastAsia="Times New Roman" w:hAnsi="Arial" w:cs="Arial"/>
        </w:rPr>
        <w:t>Keep distribution area clean</w:t>
      </w:r>
    </w:p>
    <w:p w14:paraId="5854AE49" w14:textId="0BF4722D" w:rsidR="00190C44" w:rsidRPr="007949CC" w:rsidRDefault="00190C44" w:rsidP="00190C44">
      <w:pPr>
        <w:numPr>
          <w:ilvl w:val="0"/>
          <w:numId w:val="4"/>
        </w:numPr>
        <w:spacing w:after="0" w:line="240" w:lineRule="auto"/>
        <w:contextualSpacing/>
        <w:rPr>
          <w:rFonts w:ascii="Arial" w:eastAsia="Times New Roman" w:hAnsi="Arial" w:cs="Arial"/>
        </w:rPr>
      </w:pPr>
      <w:r w:rsidRPr="007949CC">
        <w:rPr>
          <w:rFonts w:ascii="Arial" w:eastAsia="Times New Roman" w:hAnsi="Arial" w:cs="Arial"/>
        </w:rPr>
        <w:t xml:space="preserve">Keep all product off the ground by means of pallets, cardboard, or tarps. </w:t>
      </w:r>
    </w:p>
    <w:p w14:paraId="43AF1903" w14:textId="363377B5" w:rsidR="00190C44" w:rsidRPr="007949CC" w:rsidRDefault="00190C44" w:rsidP="00190C44">
      <w:pPr>
        <w:pStyle w:val="ListParagraph"/>
        <w:numPr>
          <w:ilvl w:val="0"/>
          <w:numId w:val="5"/>
        </w:numPr>
        <w:spacing w:after="0" w:line="240" w:lineRule="auto"/>
        <w:rPr>
          <w:rFonts w:ascii="Arial" w:eastAsia="Times New Roman" w:hAnsi="Arial" w:cs="Arial"/>
        </w:rPr>
      </w:pPr>
      <w:r w:rsidRPr="007949CC">
        <w:rPr>
          <w:rFonts w:ascii="Arial" w:eastAsia="Times New Roman" w:hAnsi="Arial" w:cs="Arial"/>
        </w:rPr>
        <w:t>Target storage temperatures between 50F and 70F. Use blankets and/or awnings to keep refrigerated or frozen items cool. Best practice is for refrigerated or freezer items to sit out for no more than 30 minutes, as those items will spend some time in transit with the person who takes them home.</w:t>
      </w:r>
    </w:p>
    <w:p w14:paraId="2F5F5E2F" w14:textId="77777777" w:rsidR="00190C44" w:rsidRPr="007949CC" w:rsidRDefault="00190C44" w:rsidP="00190C44">
      <w:pPr>
        <w:numPr>
          <w:ilvl w:val="0"/>
          <w:numId w:val="5"/>
        </w:numPr>
        <w:spacing w:after="0" w:line="240" w:lineRule="auto"/>
        <w:contextualSpacing/>
        <w:rPr>
          <w:rFonts w:ascii="Arial" w:eastAsia="Times New Roman" w:hAnsi="Arial" w:cs="Arial"/>
        </w:rPr>
      </w:pPr>
      <w:r w:rsidRPr="007949CC">
        <w:rPr>
          <w:rFonts w:ascii="Arial" w:eastAsia="Times New Roman" w:hAnsi="Arial" w:cs="Arial"/>
        </w:rPr>
        <w:t>Pack raw meat products separate from produce, ready to eat and prepared foods.</w:t>
      </w:r>
    </w:p>
    <w:p w14:paraId="78ACFF99" w14:textId="77777777" w:rsidR="00190C44" w:rsidRPr="007949CC" w:rsidRDefault="00190C44" w:rsidP="00190C44">
      <w:pPr>
        <w:rPr>
          <w:rFonts w:ascii="Arial" w:hAnsi="Arial" w:cs="Arial"/>
          <w:sz w:val="24"/>
          <w:szCs w:val="24"/>
        </w:rPr>
      </w:pPr>
    </w:p>
    <w:p w14:paraId="4A115BE6" w14:textId="77777777" w:rsidR="00190C44" w:rsidRPr="007949CC" w:rsidRDefault="00190C44" w:rsidP="00190C44">
      <w:pPr>
        <w:spacing w:after="0" w:line="240" w:lineRule="auto"/>
        <w:rPr>
          <w:rFonts w:ascii="Arial" w:hAnsi="Arial" w:cs="Arial"/>
        </w:rPr>
      </w:pPr>
    </w:p>
    <w:p w14:paraId="679002C1" w14:textId="77777777" w:rsidR="006E3830" w:rsidRPr="007949CC" w:rsidRDefault="006E3830" w:rsidP="006E3830">
      <w:pPr>
        <w:spacing w:after="0" w:line="240" w:lineRule="auto"/>
        <w:rPr>
          <w:rFonts w:ascii="Arial" w:hAnsi="Arial" w:cs="Arial"/>
        </w:rPr>
      </w:pPr>
    </w:p>
    <w:p w14:paraId="4BD28AE8" w14:textId="77777777" w:rsidR="00463FA5" w:rsidRPr="007949CC" w:rsidRDefault="00463FA5" w:rsidP="00463FA5">
      <w:pPr>
        <w:rPr>
          <w:rFonts w:ascii="Arial" w:hAnsi="Arial" w:cs="Arial"/>
          <w:sz w:val="23"/>
          <w:szCs w:val="23"/>
        </w:rPr>
      </w:pPr>
      <w:r w:rsidRPr="007949CC">
        <w:rPr>
          <w:rFonts w:ascii="Arial" w:hAnsi="Arial" w:cs="Arial"/>
          <w:sz w:val="23"/>
          <w:szCs w:val="23"/>
        </w:rPr>
        <w:t>______________________</w:t>
      </w:r>
      <w:r w:rsidRPr="007949CC">
        <w:rPr>
          <w:rFonts w:ascii="Arial" w:hAnsi="Arial" w:cs="Arial"/>
          <w:sz w:val="23"/>
          <w:szCs w:val="23"/>
        </w:rPr>
        <w:br/>
        <w:t>Signature</w:t>
      </w:r>
    </w:p>
    <w:p w14:paraId="6727CE48" w14:textId="77777777" w:rsidR="00463FA5" w:rsidRPr="007949CC" w:rsidRDefault="00463FA5" w:rsidP="00463FA5">
      <w:pPr>
        <w:rPr>
          <w:rFonts w:ascii="Arial" w:hAnsi="Arial" w:cs="Arial"/>
          <w:sz w:val="23"/>
          <w:szCs w:val="23"/>
        </w:rPr>
      </w:pPr>
      <w:r w:rsidRPr="007949CC">
        <w:rPr>
          <w:rFonts w:ascii="Arial" w:hAnsi="Arial" w:cs="Arial"/>
          <w:sz w:val="23"/>
          <w:szCs w:val="23"/>
        </w:rPr>
        <w:t>______________________</w:t>
      </w:r>
      <w:r w:rsidRPr="007949CC">
        <w:rPr>
          <w:rFonts w:ascii="Arial" w:hAnsi="Arial" w:cs="Arial"/>
          <w:sz w:val="23"/>
          <w:szCs w:val="23"/>
        </w:rPr>
        <w:tab/>
      </w:r>
      <w:r w:rsidRPr="007949CC">
        <w:rPr>
          <w:rFonts w:ascii="Arial" w:hAnsi="Arial" w:cs="Arial"/>
          <w:sz w:val="23"/>
          <w:szCs w:val="23"/>
        </w:rPr>
        <w:tab/>
      </w:r>
      <w:r w:rsidRPr="007949CC">
        <w:rPr>
          <w:rFonts w:ascii="Arial" w:hAnsi="Arial" w:cs="Arial"/>
          <w:sz w:val="23"/>
          <w:szCs w:val="23"/>
        </w:rPr>
        <w:tab/>
        <w:t>________________</w:t>
      </w:r>
    </w:p>
    <w:p w14:paraId="7D217E7D" w14:textId="77777777" w:rsidR="00463FA5" w:rsidRPr="00405150" w:rsidRDefault="00463FA5" w:rsidP="00463FA5">
      <w:pPr>
        <w:rPr>
          <w:rFonts w:ascii="Arial" w:hAnsi="Arial" w:cs="Arial"/>
          <w:sz w:val="23"/>
          <w:szCs w:val="23"/>
        </w:rPr>
      </w:pPr>
      <w:r w:rsidRPr="007949CC">
        <w:rPr>
          <w:rFonts w:ascii="Arial" w:hAnsi="Arial" w:cs="Arial"/>
          <w:sz w:val="23"/>
          <w:szCs w:val="23"/>
        </w:rPr>
        <w:t>Name, Title</w:t>
      </w:r>
      <w:r w:rsidRPr="007949CC">
        <w:rPr>
          <w:rFonts w:ascii="Arial" w:hAnsi="Arial" w:cs="Arial"/>
          <w:sz w:val="23"/>
          <w:szCs w:val="23"/>
        </w:rPr>
        <w:tab/>
      </w:r>
      <w:r w:rsidRPr="007949CC">
        <w:rPr>
          <w:rFonts w:ascii="Arial" w:hAnsi="Arial" w:cs="Arial"/>
          <w:sz w:val="23"/>
          <w:szCs w:val="23"/>
        </w:rPr>
        <w:tab/>
      </w:r>
      <w:r w:rsidRPr="007949CC">
        <w:rPr>
          <w:rFonts w:ascii="Arial" w:hAnsi="Arial" w:cs="Arial"/>
          <w:sz w:val="23"/>
          <w:szCs w:val="23"/>
        </w:rPr>
        <w:tab/>
      </w:r>
      <w:r w:rsidRPr="007949CC">
        <w:rPr>
          <w:rFonts w:ascii="Arial" w:hAnsi="Arial" w:cs="Arial"/>
          <w:sz w:val="23"/>
          <w:szCs w:val="23"/>
        </w:rPr>
        <w:tab/>
        <w:t>Date</w:t>
      </w:r>
    </w:p>
    <w:p w14:paraId="52CB480E" w14:textId="68D19874" w:rsidR="00B6336D" w:rsidRPr="00D5132A" w:rsidRDefault="00B6336D" w:rsidP="00463FA5">
      <w:pPr>
        <w:spacing w:after="0" w:line="240" w:lineRule="auto"/>
        <w:contextualSpacing/>
        <w:rPr>
          <w:rFonts w:ascii="Arial" w:hAnsi="Arial" w:cs="Arial"/>
        </w:rPr>
      </w:pPr>
    </w:p>
    <w:sectPr w:rsidR="00B6336D" w:rsidRPr="00D5132A" w:rsidSect="00A70155">
      <w:headerReference w:type="first" r:id="rId8"/>
      <w:footerReference w:type="first" r:id="rId9"/>
      <w:pgSz w:w="12240" w:h="15840"/>
      <w:pgMar w:top="432" w:right="720" w:bottom="432"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A3DDA" w14:textId="77777777" w:rsidR="009262D4" w:rsidRDefault="00D5132A">
      <w:pPr>
        <w:spacing w:after="0" w:line="240" w:lineRule="auto"/>
      </w:pPr>
      <w:r>
        <w:separator/>
      </w:r>
    </w:p>
  </w:endnote>
  <w:endnote w:type="continuationSeparator" w:id="0">
    <w:p w14:paraId="26BBF31B" w14:textId="77777777" w:rsidR="009262D4" w:rsidRDefault="00D5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1DAD" w14:textId="3C642B4C" w:rsidR="000F017F" w:rsidRDefault="000F017F">
    <w:pPr>
      <w:pStyle w:val="Footer"/>
    </w:pPr>
    <w:r>
      <w:t xml:space="preserve">Revised </w:t>
    </w:r>
    <w:r w:rsidR="00F54BC0">
      <w:t>October 2023</w:t>
    </w:r>
  </w:p>
  <w:p w14:paraId="685A0F57" w14:textId="47DCA51D" w:rsidR="0027290B" w:rsidRDefault="00272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701C5" w14:textId="77777777" w:rsidR="009262D4" w:rsidRDefault="00D5132A">
      <w:pPr>
        <w:spacing w:after="0" w:line="240" w:lineRule="auto"/>
      </w:pPr>
      <w:r>
        <w:separator/>
      </w:r>
    </w:p>
  </w:footnote>
  <w:footnote w:type="continuationSeparator" w:id="0">
    <w:p w14:paraId="7CEDE52B" w14:textId="77777777" w:rsidR="009262D4" w:rsidRDefault="00D51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2CE3" w14:textId="77692007" w:rsidR="00460226" w:rsidRDefault="00DD28A5" w:rsidP="00B60654">
    <w:pPr>
      <w:pStyle w:val="Header"/>
      <w:tabs>
        <w:tab w:val="clear" w:pos="4680"/>
        <w:tab w:val="center" w:pos="5760"/>
      </w:tabs>
      <w:ind w:left="5760" w:hanging="2160"/>
    </w:pPr>
    <w:r w:rsidRPr="00981CB6">
      <w:rPr>
        <w:rFonts w:ascii="Arial" w:hAnsi="Arial" w:cs="Arial"/>
        <w:b/>
        <w:noProof/>
        <w:snapToGrid w:val="0"/>
        <w:sz w:val="24"/>
        <w:szCs w:val="24"/>
      </w:rPr>
      <w:drawing>
        <wp:inline distT="0" distB="0" distL="0" distR="0" wp14:anchorId="16FEB3CB" wp14:editId="10BADEE4">
          <wp:extent cx="2705100" cy="1066165"/>
          <wp:effectExtent l="0" t="0" r="0" b="635"/>
          <wp:docPr id="2" name="Picture 2" descr="\\BRAFB-DC01\home\TPAULEY\Desktop\new braf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FB-DC01\home\TPAULEY\Desktop\new brafb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7285" cy="11024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5241A"/>
    <w:multiLevelType w:val="hybridMultilevel"/>
    <w:tmpl w:val="778CBA7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A9358D5"/>
    <w:multiLevelType w:val="hybridMultilevel"/>
    <w:tmpl w:val="4ADC3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3C2071"/>
    <w:multiLevelType w:val="hybridMultilevel"/>
    <w:tmpl w:val="7E2865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5859926">
    <w:abstractNumId w:val="0"/>
  </w:num>
  <w:num w:numId="2" w16cid:durableId="403912264">
    <w:abstractNumId w:val="1"/>
  </w:num>
  <w:num w:numId="3" w16cid:durableId="821970812">
    <w:abstractNumId w:val="2"/>
  </w:num>
  <w:num w:numId="4" w16cid:durableId="52235633">
    <w:abstractNumId w:val="1"/>
  </w:num>
  <w:num w:numId="5" w16cid:durableId="352154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2D"/>
    <w:rsid w:val="00014C2F"/>
    <w:rsid w:val="00055B2F"/>
    <w:rsid w:val="000E741D"/>
    <w:rsid w:val="000E78AC"/>
    <w:rsid w:val="000F017F"/>
    <w:rsid w:val="00190C44"/>
    <w:rsid w:val="001B61E1"/>
    <w:rsid w:val="001F7CF3"/>
    <w:rsid w:val="0026107D"/>
    <w:rsid w:val="0027290B"/>
    <w:rsid w:val="002F7239"/>
    <w:rsid w:val="003662B7"/>
    <w:rsid w:val="00395577"/>
    <w:rsid w:val="003B5D7B"/>
    <w:rsid w:val="00460226"/>
    <w:rsid w:val="00461474"/>
    <w:rsid w:val="00463FA5"/>
    <w:rsid w:val="004C0774"/>
    <w:rsid w:val="00501CB2"/>
    <w:rsid w:val="00513D2D"/>
    <w:rsid w:val="00521E24"/>
    <w:rsid w:val="005B2BFF"/>
    <w:rsid w:val="005D095D"/>
    <w:rsid w:val="005D4958"/>
    <w:rsid w:val="006372F5"/>
    <w:rsid w:val="0065486C"/>
    <w:rsid w:val="006C00DF"/>
    <w:rsid w:val="006E3830"/>
    <w:rsid w:val="00743016"/>
    <w:rsid w:val="007949CC"/>
    <w:rsid w:val="007F3BFD"/>
    <w:rsid w:val="008A7B11"/>
    <w:rsid w:val="008C4FF3"/>
    <w:rsid w:val="009262D4"/>
    <w:rsid w:val="0095208B"/>
    <w:rsid w:val="00981152"/>
    <w:rsid w:val="009846BB"/>
    <w:rsid w:val="009C4C38"/>
    <w:rsid w:val="00A70155"/>
    <w:rsid w:val="00AB21D9"/>
    <w:rsid w:val="00AC05FD"/>
    <w:rsid w:val="00B37DF2"/>
    <w:rsid w:val="00B60654"/>
    <w:rsid w:val="00B6336D"/>
    <w:rsid w:val="00D5132A"/>
    <w:rsid w:val="00DD28A5"/>
    <w:rsid w:val="00EF30A9"/>
    <w:rsid w:val="00F54BC0"/>
    <w:rsid w:val="00FB1E0E"/>
    <w:rsid w:val="00FC4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735C4E5"/>
  <w15:docId w15:val="{E410A97C-6245-47F6-BF9A-BE1DD2C1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heme="minorHAnsi" w:hAnsi="Franklin Gothic Book" w:cstheme="minorBidi"/>
        <w:sz w:val="24"/>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C44"/>
    <w:pPr>
      <w:spacing w:after="200" w:line="276"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D2D"/>
    <w:rPr>
      <w:rFonts w:asciiTheme="minorHAnsi" w:hAnsiTheme="minorHAnsi"/>
      <w:sz w:val="22"/>
      <w:szCs w:val="22"/>
    </w:rPr>
  </w:style>
  <w:style w:type="paragraph" w:styleId="Footer">
    <w:name w:val="footer"/>
    <w:basedOn w:val="Normal"/>
    <w:link w:val="FooterChar"/>
    <w:uiPriority w:val="99"/>
    <w:unhideWhenUsed/>
    <w:rsid w:val="00513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D2D"/>
    <w:rPr>
      <w:rFonts w:asciiTheme="minorHAnsi" w:hAnsiTheme="minorHAnsi"/>
      <w:sz w:val="22"/>
      <w:szCs w:val="22"/>
    </w:rPr>
  </w:style>
  <w:style w:type="paragraph" w:styleId="ListParagraph">
    <w:name w:val="List Paragraph"/>
    <w:basedOn w:val="Normal"/>
    <w:uiPriority w:val="34"/>
    <w:qFormat/>
    <w:rsid w:val="00513D2D"/>
    <w:pPr>
      <w:ind w:left="720"/>
      <w:contextualSpacing/>
    </w:pPr>
  </w:style>
  <w:style w:type="paragraph" w:styleId="BalloonText">
    <w:name w:val="Balloon Text"/>
    <w:basedOn w:val="Normal"/>
    <w:link w:val="BalloonTextChar"/>
    <w:uiPriority w:val="99"/>
    <w:semiHidden/>
    <w:unhideWhenUsed/>
    <w:rsid w:val="00366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2B7"/>
    <w:rPr>
      <w:rFonts w:ascii="Segoe UI" w:hAnsi="Segoe UI" w:cs="Segoe UI"/>
      <w:sz w:val="18"/>
      <w:szCs w:val="18"/>
    </w:rPr>
  </w:style>
  <w:style w:type="character" w:styleId="CommentReference">
    <w:name w:val="annotation reference"/>
    <w:basedOn w:val="DefaultParagraphFont"/>
    <w:uiPriority w:val="99"/>
    <w:semiHidden/>
    <w:unhideWhenUsed/>
    <w:rsid w:val="00AC05FD"/>
    <w:rPr>
      <w:sz w:val="16"/>
      <w:szCs w:val="16"/>
    </w:rPr>
  </w:style>
  <w:style w:type="paragraph" w:styleId="CommentText">
    <w:name w:val="annotation text"/>
    <w:basedOn w:val="Normal"/>
    <w:link w:val="CommentTextChar"/>
    <w:uiPriority w:val="99"/>
    <w:unhideWhenUsed/>
    <w:rsid w:val="00AC05FD"/>
    <w:pPr>
      <w:spacing w:line="240" w:lineRule="auto"/>
    </w:pPr>
    <w:rPr>
      <w:sz w:val="20"/>
      <w:szCs w:val="20"/>
    </w:rPr>
  </w:style>
  <w:style w:type="character" w:customStyle="1" w:styleId="CommentTextChar">
    <w:name w:val="Comment Text Char"/>
    <w:basedOn w:val="DefaultParagraphFont"/>
    <w:link w:val="CommentText"/>
    <w:uiPriority w:val="99"/>
    <w:rsid w:val="00AC05FD"/>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C05FD"/>
    <w:rPr>
      <w:b/>
      <w:bCs/>
    </w:rPr>
  </w:style>
  <w:style w:type="character" w:customStyle="1" w:styleId="CommentSubjectChar">
    <w:name w:val="Comment Subject Char"/>
    <w:basedOn w:val="CommentTextChar"/>
    <w:link w:val="CommentSubject"/>
    <w:uiPriority w:val="99"/>
    <w:semiHidden/>
    <w:rsid w:val="00AC05FD"/>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5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3B670-5BE9-4C78-8E37-F90CD64B0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Cooper</dc:creator>
  <cp:keywords/>
  <dc:description/>
  <cp:lastModifiedBy>Hanna Strauss</cp:lastModifiedBy>
  <cp:revision>18</cp:revision>
  <cp:lastPrinted>2017-12-07T15:17:00Z</cp:lastPrinted>
  <dcterms:created xsi:type="dcterms:W3CDTF">2021-11-15T14:37:00Z</dcterms:created>
  <dcterms:modified xsi:type="dcterms:W3CDTF">2024-03-07T18:20:00Z</dcterms:modified>
</cp:coreProperties>
</file>