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29FD" w14:textId="77777777" w:rsidR="0035352B" w:rsidRDefault="0035352B" w:rsidP="00543127">
      <w:pPr>
        <w:jc w:val="center"/>
        <w:rPr>
          <w:rFonts w:eastAsia="Times New Roman"/>
          <w:color w:val="202124"/>
          <w:sz w:val="22"/>
          <w:szCs w:val="22"/>
          <w:shd w:val="clear" w:color="auto" w:fill="FFFFFF"/>
        </w:rPr>
      </w:pPr>
      <w:r>
        <w:rPr>
          <w:rFonts w:eastAsia="Times New Roman"/>
          <w:noProof/>
          <w:color w:val="202124"/>
          <w:sz w:val="22"/>
          <w:szCs w:val="22"/>
        </w:rPr>
        <w:drawing>
          <wp:inline distT="0" distB="0" distL="0" distR="0" wp14:anchorId="6D469659" wp14:editId="4802C76C">
            <wp:extent cx="3239942" cy="855677"/>
            <wp:effectExtent l="0" t="0" r="0" b="1905"/>
            <wp:docPr id="1544753955"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53955" name="Picture 1" descr="A close-up of a 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412" cy="86530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3127" w14:paraId="24FB9E4D" w14:textId="77777777" w:rsidTr="00543127">
        <w:tc>
          <w:tcPr>
            <w:tcW w:w="4675" w:type="dxa"/>
          </w:tcPr>
          <w:p w14:paraId="5448BE03" w14:textId="77777777" w:rsidR="00543127" w:rsidRDefault="00543127" w:rsidP="0035352B">
            <w:pPr>
              <w:rPr>
                <w:rFonts w:eastAsia="Times New Roman"/>
                <w:b/>
                <w:bCs/>
                <w:color w:val="202124"/>
                <w:sz w:val="22"/>
                <w:szCs w:val="22"/>
                <w:shd w:val="clear" w:color="auto" w:fill="FFFFFF"/>
              </w:rPr>
            </w:pPr>
            <w:r w:rsidRPr="00543127">
              <w:rPr>
                <w:rFonts w:eastAsia="Times New Roman"/>
                <w:b/>
                <w:bCs/>
                <w:color w:val="202124"/>
                <w:sz w:val="22"/>
                <w:szCs w:val="22"/>
                <w:shd w:val="clear" w:color="auto" w:fill="FFFFFF"/>
              </w:rPr>
              <w:t>FOR IMMEDIATE RELEASE</w:t>
            </w:r>
          </w:p>
          <w:p w14:paraId="627CDF54" w14:textId="345E64F7" w:rsidR="00543127" w:rsidRDefault="00543127" w:rsidP="0035352B">
            <w:pPr>
              <w:rPr>
                <w:rFonts w:eastAsia="Times New Roman"/>
                <w:color w:val="202124"/>
                <w:sz w:val="22"/>
                <w:szCs w:val="22"/>
                <w:shd w:val="clear" w:color="auto" w:fill="FFFFFF"/>
              </w:rPr>
            </w:pPr>
            <w:r>
              <w:rPr>
                <w:rFonts w:eastAsia="Times New Roman"/>
                <w:b/>
                <w:bCs/>
                <w:color w:val="202124"/>
                <w:sz w:val="22"/>
                <w:szCs w:val="22"/>
                <w:shd w:val="clear" w:color="auto" w:fill="FFFFFF"/>
              </w:rPr>
              <w:t xml:space="preserve">September </w:t>
            </w:r>
            <w:r w:rsidR="00AE4CE2">
              <w:rPr>
                <w:rFonts w:eastAsia="Times New Roman"/>
                <w:b/>
                <w:bCs/>
                <w:color w:val="202124"/>
                <w:sz w:val="22"/>
                <w:szCs w:val="22"/>
                <w:shd w:val="clear" w:color="auto" w:fill="FFFFFF"/>
              </w:rPr>
              <w:t>30</w:t>
            </w:r>
            <w:r>
              <w:rPr>
                <w:rFonts w:eastAsia="Times New Roman"/>
                <w:b/>
                <w:bCs/>
                <w:color w:val="202124"/>
                <w:sz w:val="22"/>
                <w:szCs w:val="22"/>
                <w:shd w:val="clear" w:color="auto" w:fill="FFFFFF"/>
              </w:rPr>
              <w:t>, 2024</w:t>
            </w:r>
          </w:p>
        </w:tc>
        <w:tc>
          <w:tcPr>
            <w:tcW w:w="4675" w:type="dxa"/>
          </w:tcPr>
          <w:p w14:paraId="6B9096F1" w14:textId="504A7C1A" w:rsidR="00543127" w:rsidRDefault="00543127" w:rsidP="00543127">
            <w:pPr>
              <w:jc w:val="right"/>
              <w:rPr>
                <w:rFonts w:eastAsia="Times New Roman"/>
                <w:color w:val="202124"/>
                <w:sz w:val="22"/>
                <w:szCs w:val="22"/>
                <w:shd w:val="clear" w:color="auto" w:fill="FFFFFF"/>
              </w:rPr>
            </w:pPr>
            <w:r>
              <w:rPr>
                <w:rFonts w:eastAsia="Times New Roman"/>
                <w:b/>
                <w:bCs/>
                <w:color w:val="202124"/>
                <w:sz w:val="22"/>
                <w:szCs w:val="22"/>
                <w:shd w:val="clear" w:color="auto" w:fill="FFFFFF"/>
              </w:rPr>
              <w:t xml:space="preserve">Media </w:t>
            </w:r>
            <w:r w:rsidRPr="00543127">
              <w:rPr>
                <w:rFonts w:eastAsia="Times New Roman"/>
                <w:b/>
                <w:bCs/>
                <w:color w:val="202124"/>
                <w:sz w:val="22"/>
                <w:szCs w:val="22"/>
                <w:shd w:val="clear" w:color="auto" w:fill="FFFFFF"/>
              </w:rPr>
              <w:t>Contact: Les Sinclair</w:t>
            </w:r>
            <w:r w:rsidRPr="00543127">
              <w:rPr>
                <w:rFonts w:eastAsia="Times New Roman"/>
                <w:b/>
                <w:bCs/>
                <w:color w:val="202124"/>
                <w:sz w:val="22"/>
                <w:szCs w:val="22"/>
                <w:shd w:val="clear" w:color="auto" w:fill="FFFFFF"/>
              </w:rPr>
              <w:br/>
              <w:t>434-962-5403</w:t>
            </w:r>
            <w:r w:rsidRPr="00543127">
              <w:rPr>
                <w:rFonts w:eastAsia="Times New Roman"/>
                <w:color w:val="202124"/>
                <w:sz w:val="22"/>
                <w:szCs w:val="22"/>
                <w:shd w:val="clear" w:color="auto" w:fill="FFFFFF"/>
              </w:rPr>
              <w:br/>
            </w:r>
            <w:hyperlink r:id="rId7" w:history="1">
              <w:proofErr w:type="spellStart"/>
              <w:r w:rsidRPr="00543127">
                <w:rPr>
                  <w:rStyle w:val="Hyperlink"/>
                  <w:rFonts w:eastAsia="Times New Roman"/>
                  <w:sz w:val="22"/>
                  <w:szCs w:val="22"/>
                  <w:shd w:val="clear" w:color="auto" w:fill="FFFFFF"/>
                </w:rPr>
                <w:t>lsinclair@brafb.org</w:t>
              </w:r>
              <w:proofErr w:type="spellEnd"/>
            </w:hyperlink>
            <w:r w:rsidRPr="00543127">
              <w:rPr>
                <w:rFonts w:eastAsia="Times New Roman"/>
                <w:color w:val="202124"/>
                <w:sz w:val="22"/>
                <w:szCs w:val="22"/>
                <w:shd w:val="clear" w:color="auto" w:fill="FFFFFF"/>
              </w:rPr>
              <w:br/>
            </w:r>
            <w:hyperlink r:id="rId8" w:history="1">
              <w:r w:rsidRPr="00543127">
                <w:rPr>
                  <w:rStyle w:val="Hyperlink"/>
                  <w:rFonts w:eastAsia="Times New Roman"/>
                  <w:sz w:val="22"/>
                  <w:szCs w:val="22"/>
                  <w:shd w:val="clear" w:color="auto" w:fill="FFFFFF"/>
                </w:rPr>
                <w:t>www.brafb.org</w:t>
              </w:r>
            </w:hyperlink>
          </w:p>
        </w:tc>
      </w:tr>
    </w:tbl>
    <w:p w14:paraId="205162C3" w14:textId="360B8D94" w:rsidR="0035352B" w:rsidRPr="00523C10" w:rsidRDefault="0035352B" w:rsidP="00543127">
      <w:pPr>
        <w:rPr>
          <w:rFonts w:eastAsia="Times New Roman"/>
          <w:color w:val="202124"/>
          <w:sz w:val="22"/>
          <w:szCs w:val="22"/>
          <w:shd w:val="clear" w:color="auto" w:fill="FFFFFF"/>
        </w:rPr>
      </w:pPr>
    </w:p>
    <w:p w14:paraId="23D88104" w14:textId="77777777" w:rsidR="005451B4" w:rsidRDefault="005451B4" w:rsidP="00C24C39">
      <w:pPr>
        <w:spacing w:before="100" w:beforeAutospacing="1" w:after="100" w:afterAutospacing="1" w:line="240" w:lineRule="auto"/>
        <w:rPr>
          <w:rFonts w:eastAsia="Times New Roman"/>
          <w:b/>
          <w:bCs/>
          <w:kern w:val="0"/>
          <w:sz w:val="28"/>
          <w:szCs w:val="28"/>
          <w14:ligatures w14:val="none"/>
        </w:rPr>
      </w:pPr>
      <w:bookmarkStart w:id="0" w:name="_Hlk112310123"/>
      <w:r w:rsidRPr="005451B4">
        <w:rPr>
          <w:rFonts w:eastAsia="Times New Roman"/>
          <w:b/>
          <w:bCs/>
          <w:kern w:val="0"/>
          <w:sz w:val="28"/>
          <w:szCs w:val="28"/>
          <w14:ligatures w14:val="none"/>
        </w:rPr>
        <w:t>Blue Ridge Area Food Bank Sponsors At-Risk Afterschool Meals Program</w:t>
      </w:r>
    </w:p>
    <w:p w14:paraId="1EE3F3B9" w14:textId="77777777" w:rsidR="005F41B9" w:rsidRDefault="005F41B9" w:rsidP="005451B4">
      <w:pPr>
        <w:spacing w:before="100" w:beforeAutospacing="1" w:after="100" w:afterAutospacing="1" w:line="240" w:lineRule="auto"/>
        <w:rPr>
          <w:rFonts w:eastAsia="Times New Roman"/>
          <w:i/>
          <w:iCs/>
          <w:kern w:val="0"/>
          <w:sz w:val="22"/>
          <w:szCs w:val="22"/>
          <w14:ligatures w14:val="none"/>
        </w:rPr>
      </w:pPr>
      <w:r w:rsidRPr="005F41B9">
        <w:rPr>
          <w:rFonts w:eastAsia="Times New Roman"/>
          <w:i/>
          <w:iCs/>
          <w:kern w:val="0"/>
          <w:sz w:val="22"/>
          <w:szCs w:val="22"/>
          <w14:ligatures w14:val="none"/>
        </w:rPr>
        <w:t>Multiple sites across Lynchburg, Staunton, and Waynesboro to offer free snacks and suppers to children and teens at no cost</w:t>
      </w:r>
    </w:p>
    <w:p w14:paraId="5963F1E0" w14:textId="44E11282" w:rsidR="005451B4" w:rsidRDefault="00C24C39" w:rsidP="005451B4">
      <w:pPr>
        <w:spacing w:before="100" w:beforeAutospacing="1" w:after="100" w:afterAutospacing="1" w:line="240" w:lineRule="auto"/>
        <w:rPr>
          <w:rFonts w:eastAsia="Times New Roman"/>
          <w:kern w:val="0"/>
          <w:sz w:val="22"/>
          <w:szCs w:val="22"/>
          <w14:ligatures w14:val="none"/>
        </w:rPr>
      </w:pPr>
      <w:r w:rsidRPr="00E16F58">
        <w:rPr>
          <w:rFonts w:eastAsia="Times New Roman"/>
          <w:b/>
          <w:bCs/>
          <w:kern w:val="0"/>
          <w:sz w:val="22"/>
          <w:szCs w:val="22"/>
          <w14:ligatures w14:val="none"/>
        </w:rPr>
        <w:t xml:space="preserve">VERONA, Va. – </w:t>
      </w:r>
      <w:r w:rsidR="00544B00" w:rsidRPr="00E16F58">
        <w:rPr>
          <w:rFonts w:eastAsia="Times New Roman"/>
          <w:b/>
          <w:bCs/>
          <w:kern w:val="0"/>
          <w:sz w:val="22"/>
          <w:szCs w:val="22"/>
          <w14:ligatures w14:val="none"/>
        </w:rPr>
        <w:t>September 2</w:t>
      </w:r>
      <w:r w:rsidR="005451B4" w:rsidRPr="00E16F58">
        <w:rPr>
          <w:rFonts w:eastAsia="Times New Roman"/>
          <w:b/>
          <w:bCs/>
          <w:kern w:val="0"/>
          <w:sz w:val="22"/>
          <w:szCs w:val="22"/>
          <w14:ligatures w14:val="none"/>
        </w:rPr>
        <w:t>7</w:t>
      </w:r>
      <w:r w:rsidRPr="00E16F58">
        <w:rPr>
          <w:rFonts w:eastAsia="Times New Roman"/>
          <w:b/>
          <w:bCs/>
          <w:kern w:val="0"/>
          <w:sz w:val="22"/>
          <w:szCs w:val="22"/>
          <w14:ligatures w14:val="none"/>
        </w:rPr>
        <w:t xml:space="preserve">, 2024 – </w:t>
      </w:r>
      <w:bookmarkEnd w:id="0"/>
      <w:r w:rsidR="005451B4" w:rsidRPr="00E16F58">
        <w:rPr>
          <w:rFonts w:eastAsia="Times New Roman"/>
          <w:kern w:val="0"/>
          <w:sz w:val="22"/>
          <w:szCs w:val="22"/>
          <w14:ligatures w14:val="none"/>
        </w:rPr>
        <w:t>The Blue Ridge Area Food Bank announces sponsorship of the At-Risk Afterschool Meals Program, providing nutritious meals at no charge to participants at multiple sites across Lynchburg, Staunton, and Waynesboro.</w:t>
      </w:r>
    </w:p>
    <w:p w14:paraId="520B2910" w14:textId="32242177" w:rsidR="005F41B9" w:rsidRDefault="00E5124A" w:rsidP="00E77183">
      <w:pPr>
        <w:spacing w:before="100" w:beforeAutospacing="1" w:after="100" w:afterAutospacing="1" w:line="240" w:lineRule="auto"/>
      </w:pPr>
      <w:r w:rsidRPr="00E5124A">
        <w:rPr>
          <w:rFonts w:eastAsia="Times New Roman"/>
          <w:kern w:val="0"/>
          <w:sz w:val="22"/>
          <w:szCs w:val="22"/>
          <w14:ligatures w14:val="none"/>
        </w:rPr>
        <w:t>The At-Risk Afterschool Meals program is part of a larger initiative called the Child and Adult Care Food Program (CACFP).</w:t>
      </w:r>
      <w:r w:rsidR="00543127">
        <w:rPr>
          <w:rFonts w:eastAsia="Times New Roman"/>
          <w:kern w:val="0"/>
          <w:sz w:val="22"/>
          <w:szCs w:val="22"/>
          <w14:ligatures w14:val="none"/>
        </w:rPr>
        <w:t xml:space="preserve"> </w:t>
      </w:r>
      <w:r w:rsidRPr="00E5124A">
        <w:rPr>
          <w:rFonts w:eastAsia="Times New Roman"/>
          <w:kern w:val="0"/>
          <w:sz w:val="22"/>
          <w:szCs w:val="22"/>
          <w14:ligatures w14:val="none"/>
        </w:rPr>
        <w:t>The program provides free meals and snacks to children and teenagers in low-income areas after school. </w:t>
      </w:r>
      <w:r w:rsidR="005F41B9" w:rsidRPr="005F41B9">
        <w:rPr>
          <w:rFonts w:eastAsia="Times New Roman"/>
          <w:kern w:val="0"/>
          <w:sz w:val="22"/>
          <w:szCs w:val="22"/>
          <w14:ligatures w14:val="none"/>
        </w:rPr>
        <w:t>The Child and Adult Care Food Program (CACFP) is a federal program that provides reimbursements for nutritious meals and snacks to eligible children and adults who are enrolled for care at participating child care centers, day care homes, and adult day care centers.</w:t>
      </w:r>
      <w:r w:rsidR="005F41B9">
        <w:rPr>
          <w:rFonts w:eastAsia="Times New Roman"/>
          <w:kern w:val="0"/>
          <w:sz w:val="22"/>
          <w:szCs w:val="22"/>
          <w14:ligatures w14:val="none"/>
        </w:rPr>
        <w:t xml:space="preserve"> </w:t>
      </w:r>
      <w:r w:rsidR="005F41B9" w:rsidRPr="005F41B9">
        <w:rPr>
          <w:rFonts w:eastAsia="Times New Roman"/>
          <w:kern w:val="0"/>
          <w:sz w:val="22"/>
          <w:szCs w:val="22"/>
          <w14:ligatures w14:val="none"/>
        </w:rPr>
        <w:t>CACFP contributes to the wellness, healthy growth, and development of young children and adults in the United States.</w:t>
      </w:r>
      <w:r w:rsidR="00E77183" w:rsidRPr="00E77183">
        <w:t xml:space="preserve"> </w:t>
      </w:r>
    </w:p>
    <w:p w14:paraId="1E8E15D4" w14:textId="60F37C42" w:rsidR="00E5124A" w:rsidRPr="005451B4" w:rsidRDefault="00E5124A" w:rsidP="00E77183">
      <w:pPr>
        <w:spacing w:before="100" w:beforeAutospacing="1" w:after="100" w:afterAutospacing="1" w:line="240" w:lineRule="auto"/>
        <w:rPr>
          <w:rFonts w:eastAsia="Times New Roman"/>
          <w:kern w:val="0"/>
          <w:sz w:val="22"/>
          <w:szCs w:val="22"/>
          <w14:ligatures w14:val="none"/>
        </w:rPr>
      </w:pPr>
      <w:r w:rsidRPr="00E5124A">
        <w:rPr>
          <w:rFonts w:eastAsia="Times New Roman"/>
          <w:kern w:val="0"/>
          <w:sz w:val="22"/>
          <w:szCs w:val="22"/>
          <w14:ligatures w14:val="none"/>
        </w:rPr>
        <w:t xml:space="preserve">Many children rely on school meals for their daily nutrition. The At-Risk Afterschool Meals program helps fill the gap when school is </w:t>
      </w:r>
      <w:proofErr w:type="gramStart"/>
      <w:r w:rsidRPr="00E5124A">
        <w:rPr>
          <w:rFonts w:eastAsia="Times New Roman"/>
          <w:kern w:val="0"/>
          <w:sz w:val="22"/>
          <w:szCs w:val="22"/>
          <w14:ligatures w14:val="none"/>
        </w:rPr>
        <w:t xml:space="preserve">out, </w:t>
      </w:r>
      <w:r w:rsidR="007C03F6">
        <w:rPr>
          <w:rFonts w:eastAsia="Times New Roman"/>
          <w:kern w:val="0"/>
          <w:sz w:val="22"/>
          <w:szCs w:val="22"/>
          <w14:ligatures w14:val="none"/>
        </w:rPr>
        <w:t>and</w:t>
      </w:r>
      <w:proofErr w:type="gramEnd"/>
      <w:r w:rsidR="007C03F6">
        <w:rPr>
          <w:rFonts w:eastAsia="Times New Roman"/>
          <w:kern w:val="0"/>
          <w:sz w:val="22"/>
          <w:szCs w:val="22"/>
          <w14:ligatures w14:val="none"/>
        </w:rPr>
        <w:t xml:space="preserve"> </w:t>
      </w:r>
      <w:r w:rsidRPr="00E5124A">
        <w:rPr>
          <w:rFonts w:eastAsia="Times New Roman"/>
          <w:kern w:val="0"/>
          <w:sz w:val="22"/>
          <w:szCs w:val="22"/>
          <w14:ligatures w14:val="none"/>
        </w:rPr>
        <w:t>support</w:t>
      </w:r>
      <w:r w:rsidR="007C03F6">
        <w:rPr>
          <w:rFonts w:eastAsia="Times New Roman"/>
          <w:kern w:val="0"/>
          <w:sz w:val="22"/>
          <w:szCs w:val="22"/>
          <w14:ligatures w14:val="none"/>
        </w:rPr>
        <w:t>s</w:t>
      </w:r>
      <w:r w:rsidRPr="00E5124A">
        <w:rPr>
          <w:rFonts w:eastAsia="Times New Roman"/>
          <w:kern w:val="0"/>
          <w:sz w:val="22"/>
          <w:szCs w:val="22"/>
          <w14:ligatures w14:val="none"/>
        </w:rPr>
        <w:t xml:space="preserve"> </w:t>
      </w:r>
      <w:r w:rsidR="007C03F6">
        <w:rPr>
          <w:rFonts w:eastAsia="Times New Roman"/>
          <w:kern w:val="0"/>
          <w:sz w:val="22"/>
          <w:szCs w:val="22"/>
          <w14:ligatures w14:val="none"/>
        </w:rPr>
        <w:t>a child’</w:t>
      </w:r>
      <w:r w:rsidRPr="00E5124A">
        <w:rPr>
          <w:rFonts w:eastAsia="Times New Roman"/>
          <w:kern w:val="0"/>
          <w:sz w:val="22"/>
          <w:szCs w:val="22"/>
          <w14:ligatures w14:val="none"/>
        </w:rPr>
        <w:t>s health and well-being so they can focus on learning and growing</w:t>
      </w:r>
      <w:r w:rsidR="007C03F6">
        <w:rPr>
          <w:rFonts w:eastAsia="Times New Roman"/>
          <w:kern w:val="0"/>
          <w:sz w:val="22"/>
          <w:szCs w:val="22"/>
          <w14:ligatures w14:val="none"/>
        </w:rPr>
        <w:t>.</w:t>
      </w:r>
    </w:p>
    <w:p w14:paraId="291FF9BD" w14:textId="7360E29F" w:rsidR="005451B4" w:rsidRPr="005451B4" w:rsidRDefault="005451B4" w:rsidP="005451B4">
      <w:pPr>
        <w:spacing w:before="100" w:beforeAutospacing="1" w:after="100" w:afterAutospacing="1" w:line="240" w:lineRule="auto"/>
        <w:rPr>
          <w:rFonts w:eastAsia="Times New Roman"/>
          <w:kern w:val="0"/>
          <w:sz w:val="22"/>
          <w:szCs w:val="22"/>
          <w14:ligatures w14:val="none"/>
        </w:rPr>
      </w:pPr>
      <w:r w:rsidRPr="005451B4">
        <w:rPr>
          <w:rFonts w:eastAsia="Times New Roman"/>
          <w:kern w:val="0"/>
          <w:sz w:val="22"/>
          <w:szCs w:val="22"/>
          <w14:ligatures w14:val="none"/>
        </w:rPr>
        <w:t>This institution is an equal opportunity provider</w:t>
      </w:r>
      <w:r>
        <w:rPr>
          <w:rFonts w:eastAsia="Times New Roman"/>
          <w:kern w:val="0"/>
          <w:sz w:val="22"/>
          <w:szCs w:val="22"/>
          <w14:ligatures w14:val="none"/>
        </w:rPr>
        <w:t>.</w:t>
      </w:r>
      <w:r w:rsidRPr="005451B4">
        <w:rPr>
          <w:rFonts w:eastAsia="Times New Roman"/>
          <w:kern w:val="0"/>
          <w:sz w:val="22"/>
          <w:szCs w:val="22"/>
          <w14:ligatures w14:val="none"/>
        </w:rPr>
        <w:t xml:space="preserve"> Meals will be provided at </w:t>
      </w:r>
      <w:r w:rsidR="00BB7717" w:rsidRPr="005451B4">
        <w:rPr>
          <w:rFonts w:eastAsia="Times New Roman"/>
          <w:kern w:val="0"/>
          <w:sz w:val="22"/>
          <w:szCs w:val="22"/>
          <w14:ligatures w14:val="none"/>
        </w:rPr>
        <w:t>th</w:t>
      </w:r>
      <w:r w:rsidR="00BB7717">
        <w:rPr>
          <w:rFonts w:eastAsia="Times New Roman"/>
          <w:kern w:val="0"/>
          <w:sz w:val="22"/>
          <w:szCs w:val="22"/>
          <w14:ligatures w14:val="none"/>
        </w:rPr>
        <w:t>ese</w:t>
      </w:r>
      <w:r w:rsidR="00BB7717" w:rsidRPr="005451B4">
        <w:rPr>
          <w:rFonts w:eastAsia="Times New Roman"/>
          <w:kern w:val="0"/>
          <w:sz w:val="22"/>
          <w:szCs w:val="22"/>
          <w14:ligatures w14:val="none"/>
        </w:rPr>
        <w:t xml:space="preserve"> </w:t>
      </w:r>
      <w:r w:rsidRPr="005451B4">
        <w:rPr>
          <w:rFonts w:eastAsia="Times New Roman"/>
          <w:kern w:val="0"/>
          <w:sz w:val="22"/>
          <w:szCs w:val="22"/>
          <w14:ligatures w14:val="none"/>
        </w:rPr>
        <w:t>facilit</w:t>
      </w:r>
      <w:r w:rsidR="00BB7717">
        <w:rPr>
          <w:rFonts w:eastAsia="Times New Roman"/>
          <w:kern w:val="0"/>
          <w:sz w:val="22"/>
          <w:szCs w:val="22"/>
          <w14:ligatures w14:val="none"/>
        </w:rPr>
        <w:t>ies</w:t>
      </w:r>
      <w:r w:rsidRPr="005451B4">
        <w:rPr>
          <w:rFonts w:eastAsia="Times New Roman"/>
          <w:kern w:val="0"/>
          <w:sz w:val="22"/>
          <w:szCs w:val="22"/>
          <w14:ligatures w14:val="none"/>
        </w:rPr>
        <w:t>:</w:t>
      </w:r>
      <w:r w:rsidRPr="005451B4">
        <w:rPr>
          <w:rFonts w:eastAsia="Times New Roman"/>
          <w:kern w:val="0"/>
          <w:sz w:val="22"/>
          <w:szCs w:val="22"/>
          <w:u w:val="single"/>
          <w14:ligatures w14:val="none"/>
        </w:rPr>
        <w:br/>
      </w:r>
      <w:r>
        <w:rPr>
          <w:rFonts w:eastAsia="Times New Roman"/>
          <w:kern w:val="0"/>
          <w:sz w:val="22"/>
          <w:szCs w:val="22"/>
          <w:u w:val="single"/>
          <w14:ligatures w14:val="none"/>
        </w:rPr>
        <w:br/>
      </w:r>
      <w:r w:rsidRPr="005451B4">
        <w:rPr>
          <w:rFonts w:eastAsia="Times New Roman"/>
          <w:kern w:val="0"/>
          <w:sz w:val="22"/>
          <w:szCs w:val="22"/>
          <w:u w:val="single"/>
          <w14:ligatures w14:val="none"/>
        </w:rPr>
        <w:t>Lynchburg</w:t>
      </w:r>
      <w:r w:rsidRPr="005451B4">
        <w:rPr>
          <w:rFonts w:eastAsia="Times New Roman"/>
          <w:b/>
          <w:kern w:val="0"/>
          <w:sz w:val="22"/>
          <w:szCs w:val="22"/>
          <w14:ligatures w14:val="none"/>
        </w:rPr>
        <w:t xml:space="preserve"> </w:t>
      </w:r>
      <w:r>
        <w:rPr>
          <w:rFonts w:eastAsia="Times New Roman"/>
          <w:b/>
          <w:kern w:val="0"/>
          <w:sz w:val="22"/>
          <w:szCs w:val="22"/>
          <w14:ligatures w14:val="none"/>
        </w:rPr>
        <w:br/>
      </w:r>
      <w:r>
        <w:rPr>
          <w:rFonts w:eastAsia="Times New Roman"/>
          <w:b/>
          <w:kern w:val="0"/>
          <w:sz w:val="22"/>
          <w:szCs w:val="22"/>
          <w14:ligatures w14:val="none"/>
        </w:rPr>
        <w:br/>
      </w:r>
      <w:r w:rsidRPr="005451B4">
        <w:rPr>
          <w:rFonts w:eastAsia="Times New Roman"/>
          <w:b/>
          <w:kern w:val="0"/>
          <w:sz w:val="22"/>
          <w:szCs w:val="22"/>
          <w14:ligatures w14:val="none"/>
        </w:rPr>
        <w:t>College Hill Recreation Center</w:t>
      </w:r>
      <w:r>
        <w:rPr>
          <w:rFonts w:eastAsia="Times New Roman"/>
          <w:b/>
          <w:kern w:val="0"/>
          <w:sz w:val="22"/>
          <w:szCs w:val="22"/>
          <w14:ligatures w14:val="none"/>
        </w:rPr>
        <w:br/>
      </w:r>
      <w:r w:rsidRPr="005451B4">
        <w:rPr>
          <w:rFonts w:eastAsia="Times New Roman"/>
          <w:kern w:val="0"/>
          <w:sz w:val="22"/>
          <w:szCs w:val="22"/>
          <w14:ligatures w14:val="none"/>
        </w:rPr>
        <w:t>811 Jackson Street</w:t>
      </w:r>
      <w:r>
        <w:rPr>
          <w:rFonts w:eastAsia="Times New Roman"/>
          <w:kern w:val="0"/>
          <w:sz w:val="22"/>
          <w:szCs w:val="22"/>
          <w14:ligatures w14:val="none"/>
        </w:rPr>
        <w:t xml:space="preserve">, </w:t>
      </w:r>
      <w:r w:rsidRPr="005451B4">
        <w:rPr>
          <w:rFonts w:eastAsia="Times New Roman"/>
          <w:kern w:val="0"/>
          <w:sz w:val="22"/>
          <w:szCs w:val="22"/>
          <w14:ligatures w14:val="none"/>
        </w:rPr>
        <w:t>Lynchburg, VA 24501</w:t>
      </w:r>
      <w:r w:rsidRPr="005451B4">
        <w:rPr>
          <w:rFonts w:eastAsia="Times New Roman"/>
          <w:kern w:val="0"/>
          <w:sz w:val="22"/>
          <w:szCs w:val="22"/>
          <w14:ligatures w14:val="none"/>
        </w:rPr>
        <w:br/>
        <w:t>Snack: M, Tu, W, Th, F 2:00</w:t>
      </w:r>
      <w:r w:rsidR="00E77183">
        <w:rPr>
          <w:rFonts w:eastAsia="Times New Roman"/>
          <w:kern w:val="0"/>
          <w:sz w:val="22"/>
          <w:szCs w:val="22"/>
          <w14:ligatures w14:val="none"/>
        </w:rPr>
        <w:t xml:space="preserve"> </w:t>
      </w:r>
      <w:r w:rsidR="00E77183" w:rsidRPr="00E77183">
        <w:rPr>
          <w:rFonts w:eastAsia="Times New Roman"/>
          <w:kern w:val="0"/>
          <w:sz w:val="22"/>
          <w:szCs w:val="22"/>
          <w14:ligatures w14:val="none"/>
        </w:rPr>
        <w:t>–</w:t>
      </w:r>
      <w:r w:rsidR="00E77183">
        <w:rPr>
          <w:rFonts w:eastAsia="Times New Roman"/>
          <w:kern w:val="0"/>
          <w:sz w:val="22"/>
          <w:szCs w:val="22"/>
          <w14:ligatures w14:val="none"/>
        </w:rPr>
        <w:t xml:space="preserve"> </w:t>
      </w:r>
      <w:r w:rsidRPr="005451B4">
        <w:rPr>
          <w:rFonts w:eastAsia="Times New Roman"/>
          <w:kern w:val="0"/>
          <w:sz w:val="22"/>
          <w:szCs w:val="22"/>
          <w14:ligatures w14:val="none"/>
        </w:rPr>
        <w:t>4:00 PM, F 3</w:t>
      </w:r>
      <w:r w:rsidR="00E77183">
        <w:rPr>
          <w:rFonts w:eastAsia="Times New Roman"/>
          <w:kern w:val="0"/>
          <w:sz w:val="22"/>
          <w:szCs w:val="22"/>
          <w14:ligatures w14:val="none"/>
        </w:rPr>
        <w:t xml:space="preserve">:00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 xml:space="preserve">4:30 </w:t>
      </w:r>
      <w:r w:rsidR="00E77183">
        <w:rPr>
          <w:rFonts w:eastAsia="Times New Roman"/>
          <w:kern w:val="0"/>
          <w:sz w:val="22"/>
          <w:szCs w:val="22"/>
          <w14:ligatures w14:val="none"/>
        </w:rPr>
        <w:t>PM</w:t>
      </w:r>
      <w:r w:rsidR="00E77183">
        <w:rPr>
          <w:rFonts w:eastAsia="Times New Roman"/>
          <w:kern w:val="0"/>
          <w:sz w:val="22"/>
          <w:szCs w:val="22"/>
          <w14:ligatures w14:val="none"/>
        </w:rPr>
        <w:br/>
      </w:r>
      <w:r w:rsidRPr="005451B4">
        <w:rPr>
          <w:rFonts w:eastAsia="Times New Roman"/>
          <w:kern w:val="0"/>
          <w:sz w:val="22"/>
          <w:szCs w:val="22"/>
          <w14:ligatures w14:val="none"/>
        </w:rPr>
        <w:t>Supper: Friday only 4:00</w:t>
      </w:r>
      <w:r w:rsidR="00E77183">
        <w:rPr>
          <w:rFonts w:eastAsia="Times New Roman"/>
          <w:kern w:val="0"/>
          <w:sz w:val="22"/>
          <w:szCs w:val="22"/>
          <w14:ligatures w14:val="none"/>
        </w:rPr>
        <w:t xml:space="preserve"> </w:t>
      </w:r>
      <w:r w:rsidR="00E77183" w:rsidRPr="00E77183">
        <w:rPr>
          <w:rFonts w:eastAsia="Times New Roman"/>
          <w:kern w:val="0"/>
          <w:sz w:val="22"/>
          <w:szCs w:val="22"/>
          <w14:ligatures w14:val="none"/>
        </w:rPr>
        <w:t>–</w:t>
      </w:r>
      <w:r w:rsidRPr="005451B4">
        <w:rPr>
          <w:rFonts w:eastAsia="Times New Roman"/>
          <w:kern w:val="0"/>
          <w:sz w:val="22"/>
          <w:szCs w:val="22"/>
          <w14:ligatures w14:val="none"/>
        </w:rPr>
        <w:t xml:space="preserve"> 6:00 PM </w:t>
      </w:r>
      <w:r w:rsidRPr="005451B4">
        <w:rPr>
          <w:rFonts w:eastAsia="Times New Roman"/>
          <w:b/>
          <w:kern w:val="0"/>
          <w:sz w:val="22"/>
          <w:szCs w:val="22"/>
          <w14:ligatures w14:val="none"/>
        </w:rPr>
        <w:br/>
      </w:r>
      <w:r>
        <w:rPr>
          <w:rFonts w:eastAsia="Times New Roman"/>
          <w:b/>
          <w:kern w:val="0"/>
          <w:sz w:val="22"/>
          <w:szCs w:val="22"/>
          <w14:ligatures w14:val="none"/>
        </w:rPr>
        <w:br/>
      </w:r>
      <w:r w:rsidRPr="005451B4">
        <w:rPr>
          <w:rFonts w:eastAsia="Times New Roman"/>
          <w:b/>
          <w:kern w:val="0"/>
          <w:sz w:val="22"/>
          <w:szCs w:val="22"/>
          <w14:ligatures w14:val="none"/>
        </w:rPr>
        <w:t>Daniel’s Hill Community Center</w:t>
      </w:r>
      <w:r w:rsidRPr="005451B4">
        <w:rPr>
          <w:rFonts w:eastAsia="Times New Roman"/>
          <w:b/>
          <w:kern w:val="0"/>
          <w:sz w:val="22"/>
          <w:szCs w:val="22"/>
          <w14:ligatures w14:val="none"/>
        </w:rPr>
        <w:br/>
      </w:r>
      <w:r w:rsidRPr="005451B4">
        <w:rPr>
          <w:rFonts w:eastAsia="Times New Roman"/>
          <w:kern w:val="0"/>
          <w:sz w:val="22"/>
          <w:szCs w:val="22"/>
          <w14:ligatures w14:val="none"/>
        </w:rPr>
        <w:t>317 Norwood Street</w:t>
      </w:r>
      <w:r>
        <w:rPr>
          <w:rFonts w:eastAsia="Times New Roman"/>
          <w:kern w:val="0"/>
          <w:sz w:val="22"/>
          <w:szCs w:val="22"/>
          <w14:ligatures w14:val="none"/>
        </w:rPr>
        <w:t xml:space="preserve">, </w:t>
      </w:r>
      <w:r w:rsidRPr="005451B4">
        <w:rPr>
          <w:rFonts w:eastAsia="Times New Roman"/>
          <w:kern w:val="0"/>
          <w:sz w:val="22"/>
          <w:szCs w:val="22"/>
          <w14:ligatures w14:val="none"/>
        </w:rPr>
        <w:t>Lynchburg, VA 24504</w:t>
      </w:r>
      <w:r w:rsidRPr="005451B4">
        <w:rPr>
          <w:rFonts w:eastAsia="Times New Roman"/>
          <w:kern w:val="0"/>
          <w:sz w:val="22"/>
          <w:szCs w:val="22"/>
          <w14:ligatures w14:val="none"/>
        </w:rPr>
        <w:br/>
        <w:t xml:space="preserve">Snack:  M, Tu, W, Th, F 3:00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 xml:space="preserve">6:00 PM </w:t>
      </w:r>
      <w:r w:rsidR="00E77183">
        <w:rPr>
          <w:rFonts w:eastAsia="Times New Roman"/>
          <w:kern w:val="0"/>
          <w:sz w:val="22"/>
          <w:szCs w:val="22"/>
          <w14:ligatures w14:val="none"/>
        </w:rPr>
        <w:br/>
      </w:r>
      <w:r w:rsidRPr="005451B4">
        <w:rPr>
          <w:rFonts w:eastAsia="Times New Roman"/>
          <w:kern w:val="0"/>
          <w:sz w:val="22"/>
          <w:szCs w:val="22"/>
          <w14:ligatures w14:val="none"/>
        </w:rPr>
        <w:t xml:space="preserve">Supper – Thursday only 4:00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6:00 PM</w:t>
      </w:r>
      <w:r>
        <w:rPr>
          <w:rFonts w:eastAsia="Times New Roman"/>
          <w:kern w:val="0"/>
          <w:sz w:val="22"/>
          <w:szCs w:val="22"/>
          <w14:ligatures w14:val="none"/>
        </w:rPr>
        <w:br/>
      </w:r>
      <w:r>
        <w:rPr>
          <w:rFonts w:eastAsia="Times New Roman"/>
          <w:b/>
          <w:bCs/>
          <w:kern w:val="0"/>
          <w:sz w:val="22"/>
          <w:szCs w:val="22"/>
          <w14:ligatures w14:val="none"/>
        </w:rPr>
        <w:br/>
      </w:r>
      <w:r w:rsidRPr="005451B4">
        <w:rPr>
          <w:rFonts w:eastAsia="Times New Roman"/>
          <w:b/>
          <w:bCs/>
          <w:kern w:val="0"/>
          <w:sz w:val="22"/>
          <w:szCs w:val="22"/>
          <w14:ligatures w14:val="none"/>
        </w:rPr>
        <w:t>Diamond Hill Community Center</w:t>
      </w:r>
      <w:r>
        <w:rPr>
          <w:rFonts w:eastAsia="Times New Roman"/>
          <w:b/>
          <w:bCs/>
          <w:kern w:val="0"/>
          <w:sz w:val="22"/>
          <w:szCs w:val="22"/>
          <w14:ligatures w14:val="none"/>
        </w:rPr>
        <w:br/>
      </w:r>
      <w:r w:rsidRPr="005451B4">
        <w:rPr>
          <w:rFonts w:eastAsia="Times New Roman"/>
          <w:kern w:val="0"/>
          <w:sz w:val="22"/>
          <w:szCs w:val="22"/>
          <w14:ligatures w14:val="none"/>
        </w:rPr>
        <w:lastRenderedPageBreak/>
        <w:t>1005 Seventeenth St. Lynchburg, VA 24504</w:t>
      </w:r>
      <w:r>
        <w:rPr>
          <w:rFonts w:eastAsia="Times New Roman"/>
          <w:kern w:val="0"/>
          <w:sz w:val="22"/>
          <w:szCs w:val="22"/>
          <w14:ligatures w14:val="none"/>
        </w:rPr>
        <w:br/>
      </w:r>
      <w:r w:rsidRPr="005451B4">
        <w:rPr>
          <w:rFonts w:eastAsia="Times New Roman"/>
          <w:kern w:val="0"/>
          <w:sz w:val="22"/>
          <w:szCs w:val="22"/>
          <w14:ligatures w14:val="none"/>
        </w:rPr>
        <w:t>Snack:  M, Tu, W, Th, F 3:00</w:t>
      </w:r>
      <w:r w:rsidR="00E77183">
        <w:rPr>
          <w:rFonts w:eastAsia="Times New Roman"/>
          <w:kern w:val="0"/>
          <w:sz w:val="22"/>
          <w:szCs w:val="22"/>
          <w14:ligatures w14:val="none"/>
        </w:rPr>
        <w:t xml:space="preserve"> </w:t>
      </w:r>
      <w:r w:rsidR="00E77183" w:rsidRPr="00E77183">
        <w:rPr>
          <w:rFonts w:eastAsia="Times New Roman"/>
          <w:kern w:val="0"/>
          <w:sz w:val="22"/>
          <w:szCs w:val="22"/>
          <w14:ligatures w14:val="none"/>
        </w:rPr>
        <w:t>–</w:t>
      </w:r>
      <w:r w:rsidR="00E77183">
        <w:rPr>
          <w:rFonts w:eastAsia="Times New Roman"/>
          <w:kern w:val="0"/>
          <w:sz w:val="22"/>
          <w:szCs w:val="22"/>
          <w14:ligatures w14:val="none"/>
        </w:rPr>
        <w:t xml:space="preserve"> </w:t>
      </w:r>
      <w:r w:rsidRPr="005451B4">
        <w:rPr>
          <w:rFonts w:eastAsia="Times New Roman"/>
          <w:kern w:val="0"/>
          <w:sz w:val="22"/>
          <w:szCs w:val="22"/>
          <w14:ligatures w14:val="none"/>
        </w:rPr>
        <w:t xml:space="preserve">5:00 </w:t>
      </w:r>
      <w:r w:rsidR="00E77183">
        <w:rPr>
          <w:rFonts w:eastAsia="Times New Roman"/>
          <w:kern w:val="0"/>
          <w:sz w:val="22"/>
          <w:szCs w:val="22"/>
          <w14:ligatures w14:val="none"/>
        </w:rPr>
        <w:t>PM</w:t>
      </w:r>
      <w:r w:rsidR="00E77183">
        <w:rPr>
          <w:rFonts w:eastAsia="Times New Roman"/>
          <w:kern w:val="0"/>
          <w:sz w:val="22"/>
          <w:szCs w:val="22"/>
          <w14:ligatures w14:val="none"/>
        </w:rPr>
        <w:br/>
      </w:r>
      <w:r w:rsidRPr="005451B4">
        <w:rPr>
          <w:rFonts w:eastAsia="Times New Roman"/>
          <w:kern w:val="0"/>
          <w:sz w:val="22"/>
          <w:szCs w:val="22"/>
          <w14:ligatures w14:val="none"/>
        </w:rPr>
        <w:t>Supper: Thursday only 5:00</w:t>
      </w:r>
      <w:r w:rsidR="00E77183">
        <w:rPr>
          <w:rFonts w:eastAsia="Times New Roman"/>
          <w:kern w:val="0"/>
          <w:sz w:val="22"/>
          <w:szCs w:val="22"/>
          <w14:ligatures w14:val="none"/>
        </w:rPr>
        <w:t xml:space="preserve"> </w:t>
      </w:r>
      <w:r w:rsidR="00E77183" w:rsidRPr="00E77183">
        <w:rPr>
          <w:rFonts w:eastAsia="Times New Roman"/>
          <w:kern w:val="0"/>
          <w:sz w:val="22"/>
          <w:szCs w:val="22"/>
          <w14:ligatures w14:val="none"/>
        </w:rPr>
        <w:t>–</w:t>
      </w:r>
      <w:r w:rsidR="00E77183">
        <w:rPr>
          <w:rFonts w:eastAsia="Times New Roman"/>
          <w:kern w:val="0"/>
          <w:sz w:val="22"/>
          <w:szCs w:val="22"/>
          <w14:ligatures w14:val="none"/>
        </w:rPr>
        <w:t xml:space="preserve"> </w:t>
      </w:r>
      <w:r w:rsidRPr="005451B4">
        <w:rPr>
          <w:rFonts w:eastAsia="Times New Roman"/>
          <w:kern w:val="0"/>
          <w:sz w:val="22"/>
          <w:szCs w:val="22"/>
          <w14:ligatures w14:val="none"/>
        </w:rPr>
        <w:t>5:30</w:t>
      </w:r>
      <w:r w:rsidR="00E77183">
        <w:rPr>
          <w:rFonts w:eastAsia="Times New Roman"/>
          <w:kern w:val="0"/>
          <w:sz w:val="22"/>
          <w:szCs w:val="22"/>
          <w14:ligatures w14:val="none"/>
        </w:rPr>
        <w:t xml:space="preserve"> </w:t>
      </w:r>
      <w:r w:rsidRPr="005451B4">
        <w:rPr>
          <w:rFonts w:eastAsia="Times New Roman"/>
          <w:kern w:val="0"/>
          <w:sz w:val="22"/>
          <w:szCs w:val="22"/>
          <w14:ligatures w14:val="none"/>
        </w:rPr>
        <w:t>PM</w:t>
      </w:r>
      <w:r>
        <w:rPr>
          <w:rFonts w:eastAsia="Times New Roman"/>
          <w:kern w:val="0"/>
          <w:sz w:val="22"/>
          <w:szCs w:val="22"/>
          <w14:ligatures w14:val="none"/>
        </w:rPr>
        <w:br/>
      </w:r>
      <w:r w:rsidRPr="005451B4">
        <w:rPr>
          <w:rFonts w:eastAsia="Times New Roman"/>
          <w:b/>
          <w:kern w:val="0"/>
          <w:sz w:val="22"/>
          <w:szCs w:val="22"/>
          <w14:ligatures w14:val="none"/>
        </w:rPr>
        <w:br/>
        <w:t>Fairview Community Center</w:t>
      </w:r>
      <w:r w:rsidRPr="005451B4">
        <w:rPr>
          <w:rFonts w:eastAsia="Times New Roman"/>
          <w:b/>
          <w:kern w:val="0"/>
          <w:sz w:val="22"/>
          <w:szCs w:val="22"/>
          <w14:ligatures w14:val="none"/>
        </w:rPr>
        <w:br/>
      </w:r>
      <w:r w:rsidRPr="005451B4">
        <w:rPr>
          <w:rFonts w:eastAsia="Times New Roman"/>
          <w:kern w:val="0"/>
          <w:sz w:val="22"/>
          <w:szCs w:val="22"/>
          <w14:ligatures w14:val="none"/>
        </w:rPr>
        <w:t>3621 Campbell Avenue</w:t>
      </w:r>
      <w:r>
        <w:rPr>
          <w:rFonts w:eastAsia="Times New Roman"/>
          <w:kern w:val="0"/>
          <w:sz w:val="22"/>
          <w:szCs w:val="22"/>
          <w14:ligatures w14:val="none"/>
        </w:rPr>
        <w:t xml:space="preserve">, </w:t>
      </w:r>
      <w:r w:rsidRPr="005451B4">
        <w:rPr>
          <w:rFonts w:eastAsia="Times New Roman"/>
          <w:kern w:val="0"/>
          <w:sz w:val="22"/>
          <w:szCs w:val="22"/>
          <w14:ligatures w14:val="none"/>
        </w:rPr>
        <w:t>Lynchburg, VA 24501</w:t>
      </w:r>
      <w:r w:rsidRPr="005451B4">
        <w:rPr>
          <w:rFonts w:eastAsia="Times New Roman"/>
          <w:kern w:val="0"/>
          <w:sz w:val="22"/>
          <w:szCs w:val="22"/>
          <w14:ligatures w14:val="none"/>
        </w:rPr>
        <w:br/>
        <w:t>Snack: M, Tu, W, Th, F 3:00</w:t>
      </w:r>
      <w:r w:rsidR="00E77183" w:rsidRPr="00E77183">
        <w:t xml:space="preserve">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6:00 PM</w:t>
      </w:r>
      <w:r w:rsidR="00E77183">
        <w:rPr>
          <w:rFonts w:eastAsia="Times New Roman"/>
          <w:kern w:val="0"/>
          <w:sz w:val="22"/>
          <w:szCs w:val="22"/>
          <w14:ligatures w14:val="none"/>
        </w:rPr>
        <w:br/>
      </w:r>
      <w:r w:rsidRPr="005451B4">
        <w:rPr>
          <w:rFonts w:eastAsia="Times New Roman"/>
          <w:kern w:val="0"/>
          <w:sz w:val="22"/>
          <w:szCs w:val="22"/>
          <w14:ligatures w14:val="none"/>
        </w:rPr>
        <w:t>Supper: Wednesday only 5:00</w:t>
      </w:r>
      <w:r w:rsidR="00E77183" w:rsidRPr="00E77183">
        <w:t xml:space="preserve">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6:00 PM</w:t>
      </w:r>
      <w:r>
        <w:rPr>
          <w:rFonts w:eastAsia="Times New Roman"/>
          <w:kern w:val="0"/>
          <w:sz w:val="22"/>
          <w:szCs w:val="22"/>
          <w14:ligatures w14:val="none"/>
        </w:rPr>
        <w:br/>
      </w:r>
      <w:r>
        <w:rPr>
          <w:rFonts w:eastAsia="Times New Roman"/>
          <w:b/>
          <w:bCs/>
          <w:kern w:val="0"/>
          <w:sz w:val="22"/>
          <w:szCs w:val="22"/>
          <w14:ligatures w14:val="none"/>
        </w:rPr>
        <w:br/>
      </w:r>
      <w:r w:rsidRPr="005451B4">
        <w:rPr>
          <w:rFonts w:eastAsia="Times New Roman"/>
          <w:b/>
          <w:bCs/>
          <w:kern w:val="0"/>
          <w:sz w:val="22"/>
          <w:szCs w:val="22"/>
          <w14:ligatures w14:val="none"/>
        </w:rPr>
        <w:t>Jefferson Park Rec</w:t>
      </w:r>
      <w:r w:rsidR="00BB7717">
        <w:rPr>
          <w:rFonts w:eastAsia="Times New Roman"/>
          <w:b/>
          <w:bCs/>
          <w:kern w:val="0"/>
          <w:sz w:val="22"/>
          <w:szCs w:val="22"/>
          <w14:ligatures w14:val="none"/>
        </w:rPr>
        <w:t>reation</w:t>
      </w:r>
      <w:r w:rsidR="00BB7717" w:rsidRPr="005451B4">
        <w:rPr>
          <w:rFonts w:eastAsia="Times New Roman"/>
          <w:b/>
          <w:bCs/>
          <w:kern w:val="0"/>
          <w:sz w:val="22"/>
          <w:szCs w:val="22"/>
          <w14:ligatures w14:val="none"/>
        </w:rPr>
        <w:t xml:space="preserve"> </w:t>
      </w:r>
      <w:r w:rsidRPr="005451B4">
        <w:rPr>
          <w:rFonts w:eastAsia="Times New Roman"/>
          <w:b/>
          <w:bCs/>
          <w:kern w:val="0"/>
          <w:sz w:val="22"/>
          <w:szCs w:val="22"/>
          <w14:ligatures w14:val="none"/>
        </w:rPr>
        <w:t>Center</w:t>
      </w:r>
      <w:r>
        <w:rPr>
          <w:rFonts w:eastAsia="Times New Roman"/>
          <w:b/>
          <w:bCs/>
          <w:kern w:val="0"/>
          <w:sz w:val="22"/>
          <w:szCs w:val="22"/>
          <w14:ligatures w14:val="none"/>
        </w:rPr>
        <w:br/>
      </w:r>
      <w:r w:rsidRPr="005451B4">
        <w:rPr>
          <w:rFonts w:eastAsia="Times New Roman"/>
          <w:kern w:val="0"/>
          <w:sz w:val="22"/>
          <w:szCs w:val="22"/>
          <w14:ligatures w14:val="none"/>
        </w:rPr>
        <w:t>405 York St</w:t>
      </w:r>
      <w:r>
        <w:rPr>
          <w:rFonts w:eastAsia="Times New Roman"/>
          <w:kern w:val="0"/>
          <w:sz w:val="22"/>
          <w:szCs w:val="22"/>
          <w14:ligatures w14:val="none"/>
        </w:rPr>
        <w:t xml:space="preserve">, </w:t>
      </w:r>
      <w:r w:rsidRPr="005451B4">
        <w:rPr>
          <w:rFonts w:eastAsia="Times New Roman"/>
          <w:kern w:val="0"/>
          <w:sz w:val="22"/>
          <w:szCs w:val="22"/>
          <w14:ligatures w14:val="none"/>
        </w:rPr>
        <w:t>Lynchburg, VA 24504</w:t>
      </w:r>
      <w:r>
        <w:rPr>
          <w:rFonts w:eastAsia="Times New Roman"/>
          <w:kern w:val="0"/>
          <w:sz w:val="22"/>
          <w:szCs w:val="22"/>
          <w14:ligatures w14:val="none"/>
        </w:rPr>
        <w:br/>
      </w:r>
      <w:r w:rsidRPr="005451B4">
        <w:rPr>
          <w:rFonts w:eastAsia="Times New Roman"/>
          <w:kern w:val="0"/>
          <w:sz w:val="22"/>
          <w:szCs w:val="22"/>
          <w14:ligatures w14:val="none"/>
        </w:rPr>
        <w:t>Snack: M, Tu, W, Th, F 3:00</w:t>
      </w:r>
      <w:r w:rsidR="00E77183" w:rsidRPr="00E77183">
        <w:t xml:space="preserve">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 xml:space="preserve">6:00 PM </w:t>
      </w:r>
      <w:r w:rsidR="00E77183">
        <w:rPr>
          <w:rFonts w:eastAsia="Times New Roman"/>
          <w:kern w:val="0"/>
          <w:sz w:val="22"/>
          <w:szCs w:val="22"/>
          <w14:ligatures w14:val="none"/>
        </w:rPr>
        <w:br/>
      </w:r>
      <w:r w:rsidRPr="005451B4">
        <w:rPr>
          <w:rFonts w:eastAsia="Times New Roman"/>
          <w:kern w:val="0"/>
          <w:sz w:val="22"/>
          <w:szCs w:val="22"/>
          <w14:ligatures w14:val="none"/>
        </w:rPr>
        <w:t>Supper: Thursday only 5:00</w:t>
      </w:r>
      <w:r w:rsidR="00E77183" w:rsidRPr="00E77183">
        <w:t xml:space="preserve">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6:00 PM</w:t>
      </w:r>
      <w:r>
        <w:rPr>
          <w:rFonts w:eastAsia="Times New Roman"/>
          <w:kern w:val="0"/>
          <w:sz w:val="22"/>
          <w:szCs w:val="22"/>
          <w14:ligatures w14:val="none"/>
        </w:rPr>
        <w:br/>
      </w:r>
      <w:r w:rsidRPr="005451B4">
        <w:rPr>
          <w:rFonts w:eastAsia="Times New Roman"/>
          <w:b/>
          <w:kern w:val="0"/>
          <w:sz w:val="22"/>
          <w:szCs w:val="22"/>
          <w14:ligatures w14:val="none"/>
        </w:rPr>
        <w:br/>
        <w:t>Yoder Center</w:t>
      </w:r>
      <w:r w:rsidRPr="005451B4">
        <w:rPr>
          <w:rFonts w:eastAsia="Times New Roman"/>
          <w:b/>
          <w:kern w:val="0"/>
          <w:sz w:val="22"/>
          <w:szCs w:val="22"/>
          <w14:ligatures w14:val="none"/>
        </w:rPr>
        <w:br/>
      </w:r>
      <w:r w:rsidRPr="005451B4">
        <w:rPr>
          <w:rFonts w:eastAsia="Times New Roman"/>
          <w:kern w:val="0"/>
          <w:sz w:val="22"/>
          <w:szCs w:val="22"/>
          <w14:ligatures w14:val="none"/>
        </w:rPr>
        <w:t>109 Jackson Street</w:t>
      </w:r>
      <w:r>
        <w:rPr>
          <w:rFonts w:eastAsia="Times New Roman"/>
          <w:kern w:val="0"/>
          <w:sz w:val="22"/>
          <w:szCs w:val="22"/>
          <w14:ligatures w14:val="none"/>
        </w:rPr>
        <w:t xml:space="preserve">, </w:t>
      </w:r>
      <w:r w:rsidRPr="005451B4">
        <w:rPr>
          <w:rFonts w:eastAsia="Times New Roman"/>
          <w:kern w:val="0"/>
          <w:sz w:val="22"/>
          <w:szCs w:val="22"/>
          <w14:ligatures w14:val="none"/>
        </w:rPr>
        <w:t>Lynchburg, VA 24504</w:t>
      </w:r>
      <w:r w:rsidRPr="005451B4">
        <w:rPr>
          <w:rFonts w:eastAsia="Times New Roman"/>
          <w:kern w:val="0"/>
          <w:sz w:val="22"/>
          <w:szCs w:val="22"/>
          <w14:ligatures w14:val="none"/>
        </w:rPr>
        <w:br/>
        <w:t xml:space="preserve">Snack: M, Tu, W, Th, F 5:00 – 6:00 PM </w:t>
      </w:r>
      <w:r w:rsidR="00E77183">
        <w:rPr>
          <w:rFonts w:eastAsia="Times New Roman"/>
          <w:kern w:val="0"/>
          <w:sz w:val="22"/>
          <w:szCs w:val="22"/>
          <w14:ligatures w14:val="none"/>
        </w:rPr>
        <w:br/>
      </w:r>
      <w:r w:rsidRPr="005451B4">
        <w:rPr>
          <w:rFonts w:eastAsia="Times New Roman"/>
          <w:kern w:val="0"/>
          <w:sz w:val="22"/>
          <w:szCs w:val="22"/>
          <w14:ligatures w14:val="none"/>
        </w:rPr>
        <w:t>Supper: Thursdays only 5:00 – 6:00 PM</w:t>
      </w:r>
      <w:r>
        <w:rPr>
          <w:rFonts w:eastAsia="Times New Roman"/>
          <w:kern w:val="0"/>
          <w:sz w:val="22"/>
          <w:szCs w:val="22"/>
          <w14:ligatures w14:val="none"/>
        </w:rPr>
        <w:br/>
      </w:r>
      <w:r w:rsidRPr="005451B4">
        <w:rPr>
          <w:rFonts w:eastAsia="Times New Roman"/>
          <w:kern w:val="0"/>
          <w:sz w:val="22"/>
          <w:szCs w:val="22"/>
          <w:u w:val="single"/>
          <w14:ligatures w14:val="none"/>
        </w:rPr>
        <w:br/>
        <w:t>Staunton</w:t>
      </w:r>
    </w:p>
    <w:p w14:paraId="69131F68" w14:textId="2B99256D" w:rsidR="005451B4" w:rsidRDefault="005451B4" w:rsidP="005451B4">
      <w:pPr>
        <w:spacing w:after="100" w:afterAutospacing="1" w:line="240" w:lineRule="auto"/>
        <w:rPr>
          <w:rFonts w:eastAsia="Times New Roman"/>
          <w:kern w:val="0"/>
          <w:sz w:val="22"/>
          <w:szCs w:val="22"/>
          <w14:ligatures w14:val="none"/>
        </w:rPr>
      </w:pPr>
      <w:r w:rsidRPr="005451B4">
        <w:rPr>
          <w:rFonts w:eastAsia="Times New Roman"/>
          <w:b/>
          <w:bCs/>
          <w:kern w:val="0"/>
          <w:sz w:val="22"/>
          <w:szCs w:val="22"/>
          <w14:ligatures w14:val="none"/>
        </w:rPr>
        <w:t>Staunton Boys and Girls Club</w:t>
      </w:r>
      <w:r>
        <w:rPr>
          <w:rFonts w:eastAsia="Times New Roman"/>
          <w:b/>
          <w:bCs/>
          <w:kern w:val="0"/>
          <w:sz w:val="22"/>
          <w:szCs w:val="22"/>
          <w14:ligatures w14:val="none"/>
        </w:rPr>
        <w:br/>
      </w:r>
      <w:r w:rsidRPr="005451B4">
        <w:rPr>
          <w:rFonts w:eastAsia="Times New Roman"/>
          <w:kern w:val="0"/>
          <w:sz w:val="22"/>
          <w:szCs w:val="22"/>
          <w14:ligatures w14:val="none"/>
        </w:rPr>
        <w:t>1114 W. Johnson St.</w:t>
      </w:r>
      <w:r>
        <w:rPr>
          <w:rFonts w:eastAsia="Times New Roman"/>
          <w:kern w:val="0"/>
          <w:sz w:val="22"/>
          <w:szCs w:val="22"/>
          <w14:ligatures w14:val="none"/>
        </w:rPr>
        <w:t xml:space="preserve">, </w:t>
      </w:r>
      <w:r w:rsidRPr="005451B4">
        <w:rPr>
          <w:rFonts w:eastAsia="Times New Roman"/>
          <w:kern w:val="0"/>
          <w:sz w:val="22"/>
          <w:szCs w:val="22"/>
          <w14:ligatures w14:val="none"/>
        </w:rPr>
        <w:t>Staunton, VA 24401</w:t>
      </w:r>
      <w:r>
        <w:rPr>
          <w:rFonts w:eastAsia="Times New Roman"/>
          <w:kern w:val="0"/>
          <w:sz w:val="22"/>
          <w:szCs w:val="22"/>
          <w14:ligatures w14:val="none"/>
        </w:rPr>
        <w:br/>
      </w:r>
      <w:r w:rsidRPr="005451B4">
        <w:rPr>
          <w:rFonts w:eastAsia="Times New Roman"/>
          <w:kern w:val="0"/>
          <w:sz w:val="22"/>
          <w:szCs w:val="22"/>
          <w14:ligatures w14:val="none"/>
        </w:rPr>
        <w:t>Snack</w:t>
      </w:r>
      <w:r w:rsidR="00BB7717">
        <w:rPr>
          <w:rFonts w:eastAsia="Times New Roman"/>
          <w:kern w:val="0"/>
          <w:sz w:val="22"/>
          <w:szCs w:val="22"/>
          <w14:ligatures w14:val="none"/>
        </w:rPr>
        <w:t>:</w:t>
      </w:r>
      <w:r w:rsidRPr="005451B4">
        <w:rPr>
          <w:rFonts w:eastAsia="Times New Roman"/>
          <w:kern w:val="0"/>
          <w:sz w:val="22"/>
          <w:szCs w:val="22"/>
          <w14:ligatures w14:val="none"/>
        </w:rPr>
        <w:t xml:space="preserve"> M,</w:t>
      </w:r>
      <w:r w:rsidR="00A85B44">
        <w:rPr>
          <w:rFonts w:eastAsia="Times New Roman"/>
          <w:kern w:val="0"/>
          <w:sz w:val="22"/>
          <w:szCs w:val="22"/>
          <w14:ligatures w14:val="none"/>
        </w:rPr>
        <w:t xml:space="preserve"> </w:t>
      </w:r>
      <w:r w:rsidRPr="005451B4">
        <w:rPr>
          <w:rFonts w:eastAsia="Times New Roman"/>
          <w:kern w:val="0"/>
          <w:sz w:val="22"/>
          <w:szCs w:val="22"/>
          <w14:ligatures w14:val="none"/>
        </w:rPr>
        <w:t>Tu,</w:t>
      </w:r>
      <w:r w:rsidR="00A85B44">
        <w:rPr>
          <w:rFonts w:eastAsia="Times New Roman"/>
          <w:kern w:val="0"/>
          <w:sz w:val="22"/>
          <w:szCs w:val="22"/>
          <w14:ligatures w14:val="none"/>
        </w:rPr>
        <w:t xml:space="preserve"> </w:t>
      </w:r>
      <w:r w:rsidRPr="005451B4">
        <w:rPr>
          <w:rFonts w:eastAsia="Times New Roman"/>
          <w:kern w:val="0"/>
          <w:sz w:val="22"/>
          <w:szCs w:val="22"/>
          <w14:ligatures w14:val="none"/>
        </w:rPr>
        <w:t>W, Th, F 3:30</w:t>
      </w:r>
      <w:r w:rsidR="00E77183" w:rsidRPr="00E77183">
        <w:t xml:space="preserve"> </w:t>
      </w:r>
      <w:r w:rsidR="00E77183" w:rsidRPr="00E77183">
        <w:rPr>
          <w:rFonts w:eastAsia="Times New Roman"/>
          <w:kern w:val="0"/>
          <w:sz w:val="22"/>
          <w:szCs w:val="22"/>
          <w14:ligatures w14:val="none"/>
        </w:rPr>
        <w:t xml:space="preserve">– </w:t>
      </w:r>
      <w:r w:rsidRPr="005451B4">
        <w:rPr>
          <w:rFonts w:eastAsia="Times New Roman"/>
          <w:kern w:val="0"/>
          <w:sz w:val="22"/>
          <w:szCs w:val="22"/>
          <w14:ligatures w14:val="none"/>
        </w:rPr>
        <w:t xml:space="preserve">4:00 PM </w:t>
      </w:r>
      <w:r w:rsidR="00E77183">
        <w:rPr>
          <w:rFonts w:eastAsia="Times New Roman"/>
          <w:kern w:val="0"/>
          <w:sz w:val="22"/>
          <w:szCs w:val="22"/>
          <w14:ligatures w14:val="none"/>
        </w:rPr>
        <w:br/>
      </w:r>
      <w:r w:rsidRPr="005451B4">
        <w:rPr>
          <w:rFonts w:eastAsia="Times New Roman"/>
          <w:kern w:val="0"/>
          <w:sz w:val="22"/>
          <w:szCs w:val="22"/>
          <w14:ligatures w14:val="none"/>
        </w:rPr>
        <w:t>Supper</w:t>
      </w:r>
      <w:r w:rsidR="00BB7717">
        <w:rPr>
          <w:rFonts w:eastAsia="Times New Roman"/>
          <w:kern w:val="0"/>
          <w:sz w:val="22"/>
          <w:szCs w:val="22"/>
          <w14:ligatures w14:val="none"/>
        </w:rPr>
        <w:t>:</w:t>
      </w:r>
      <w:r w:rsidRPr="005451B4">
        <w:rPr>
          <w:rFonts w:eastAsia="Times New Roman"/>
          <w:kern w:val="0"/>
          <w:sz w:val="22"/>
          <w:szCs w:val="22"/>
          <w14:ligatures w14:val="none"/>
        </w:rPr>
        <w:t xml:space="preserve"> 5:00</w:t>
      </w:r>
      <w:r w:rsidR="00BB7717">
        <w:rPr>
          <w:rFonts w:eastAsia="Times New Roman"/>
          <w:kern w:val="0"/>
          <w:sz w:val="22"/>
          <w:szCs w:val="22"/>
          <w14:ligatures w14:val="none"/>
        </w:rPr>
        <w:t xml:space="preserve"> </w:t>
      </w:r>
      <w:r w:rsidRPr="005451B4">
        <w:rPr>
          <w:rFonts w:eastAsia="Times New Roman"/>
          <w:kern w:val="0"/>
          <w:sz w:val="22"/>
          <w:szCs w:val="22"/>
          <w14:ligatures w14:val="none"/>
        </w:rPr>
        <w:t>-</w:t>
      </w:r>
      <w:r w:rsidR="00BB7717">
        <w:rPr>
          <w:rFonts w:eastAsia="Times New Roman"/>
          <w:kern w:val="0"/>
          <w:sz w:val="22"/>
          <w:szCs w:val="22"/>
          <w14:ligatures w14:val="none"/>
        </w:rPr>
        <w:t xml:space="preserve"> </w:t>
      </w:r>
      <w:r w:rsidRPr="005451B4">
        <w:rPr>
          <w:rFonts w:eastAsia="Times New Roman"/>
          <w:kern w:val="0"/>
          <w:sz w:val="22"/>
          <w:szCs w:val="22"/>
          <w14:ligatures w14:val="none"/>
        </w:rPr>
        <w:t>6:00 PM</w:t>
      </w:r>
      <w:r>
        <w:rPr>
          <w:rFonts w:eastAsia="Times New Roman"/>
          <w:kern w:val="0"/>
          <w:sz w:val="22"/>
          <w:szCs w:val="22"/>
          <w14:ligatures w14:val="none"/>
        </w:rPr>
        <w:br/>
      </w:r>
      <w:r>
        <w:rPr>
          <w:rFonts w:eastAsia="Times New Roman"/>
          <w:kern w:val="0"/>
          <w:sz w:val="22"/>
          <w:szCs w:val="22"/>
          <w14:ligatures w14:val="none"/>
        </w:rPr>
        <w:br/>
      </w:r>
      <w:r w:rsidRPr="005451B4">
        <w:rPr>
          <w:rFonts w:eastAsia="Times New Roman"/>
          <w:kern w:val="0"/>
          <w:sz w:val="22"/>
          <w:szCs w:val="22"/>
          <w:u w:val="single"/>
          <w14:ligatures w14:val="none"/>
        </w:rPr>
        <w:t>Waynesboro</w:t>
      </w:r>
      <w:r>
        <w:rPr>
          <w:rFonts w:eastAsia="Times New Roman"/>
          <w:kern w:val="0"/>
          <w:sz w:val="22"/>
          <w:szCs w:val="22"/>
          <w:u w:val="single"/>
          <w14:ligatures w14:val="none"/>
        </w:rPr>
        <w:br/>
      </w:r>
      <w:r w:rsidRPr="005451B4">
        <w:rPr>
          <w:rFonts w:eastAsia="Times New Roman"/>
          <w:b/>
          <w:kern w:val="0"/>
          <w:sz w:val="22"/>
          <w:szCs w:val="22"/>
          <w14:ligatures w14:val="none"/>
        </w:rPr>
        <w:br/>
        <w:t>Boys and Girls Club of Waynesboro, Staunton, and Augusta</w:t>
      </w:r>
      <w:r w:rsidRPr="005451B4">
        <w:rPr>
          <w:rFonts w:eastAsia="Times New Roman"/>
          <w:b/>
          <w:kern w:val="0"/>
          <w:sz w:val="22"/>
          <w:szCs w:val="22"/>
          <w14:ligatures w14:val="none"/>
        </w:rPr>
        <w:br/>
      </w:r>
      <w:r w:rsidRPr="005451B4">
        <w:rPr>
          <w:rFonts w:eastAsia="Times New Roman"/>
          <w:kern w:val="0"/>
          <w:sz w:val="22"/>
          <w:szCs w:val="22"/>
          <w14:ligatures w14:val="none"/>
        </w:rPr>
        <w:t>302 E. Main St.</w:t>
      </w:r>
      <w:r>
        <w:rPr>
          <w:rFonts w:eastAsia="Times New Roman"/>
          <w:kern w:val="0"/>
          <w:sz w:val="22"/>
          <w:szCs w:val="22"/>
          <w14:ligatures w14:val="none"/>
        </w:rPr>
        <w:t xml:space="preserve">, </w:t>
      </w:r>
      <w:r w:rsidRPr="005451B4">
        <w:rPr>
          <w:rFonts w:eastAsia="Times New Roman"/>
          <w:kern w:val="0"/>
          <w:sz w:val="22"/>
          <w:szCs w:val="22"/>
          <w14:ligatures w14:val="none"/>
        </w:rPr>
        <w:t>Waynesboro, VA 22980</w:t>
      </w:r>
      <w:r>
        <w:rPr>
          <w:rFonts w:eastAsia="Times New Roman"/>
          <w:kern w:val="0"/>
          <w:sz w:val="22"/>
          <w:szCs w:val="22"/>
          <w14:ligatures w14:val="none"/>
        </w:rPr>
        <w:br/>
      </w:r>
      <w:r w:rsidRPr="005451B4">
        <w:rPr>
          <w:rFonts w:eastAsia="Times New Roman"/>
          <w:kern w:val="0"/>
          <w:sz w:val="22"/>
          <w:szCs w:val="22"/>
          <w14:ligatures w14:val="none"/>
        </w:rPr>
        <w:t>Snack: M, Tu, W, Th, F 3:15 – 3:45</w:t>
      </w:r>
      <w:r w:rsidR="00E77183">
        <w:rPr>
          <w:rFonts w:eastAsia="Times New Roman"/>
          <w:kern w:val="0"/>
          <w:sz w:val="22"/>
          <w:szCs w:val="22"/>
          <w14:ligatures w14:val="none"/>
        </w:rPr>
        <w:t xml:space="preserve"> PM</w:t>
      </w:r>
      <w:r w:rsidRPr="005451B4">
        <w:rPr>
          <w:rFonts w:eastAsia="Times New Roman"/>
          <w:kern w:val="0"/>
          <w:sz w:val="22"/>
          <w:szCs w:val="22"/>
          <w14:ligatures w14:val="none"/>
        </w:rPr>
        <w:t xml:space="preserve"> </w:t>
      </w:r>
      <w:r w:rsidR="00E77183">
        <w:rPr>
          <w:rFonts w:eastAsia="Times New Roman"/>
          <w:kern w:val="0"/>
          <w:sz w:val="22"/>
          <w:szCs w:val="22"/>
          <w14:ligatures w14:val="none"/>
        </w:rPr>
        <w:br/>
      </w:r>
      <w:r w:rsidRPr="005451B4">
        <w:rPr>
          <w:rFonts w:eastAsia="Times New Roman"/>
          <w:kern w:val="0"/>
          <w:sz w:val="22"/>
          <w:szCs w:val="22"/>
          <w14:ligatures w14:val="none"/>
        </w:rPr>
        <w:t>Supper: M, Tu, W, Th 5:30 PM – 6:30 PM</w:t>
      </w:r>
    </w:p>
    <w:p w14:paraId="7FEC1226" w14:textId="77777777" w:rsidR="00E5124A" w:rsidRPr="00E5124A" w:rsidRDefault="00E5124A" w:rsidP="00E5124A">
      <w:pPr>
        <w:spacing w:after="100" w:afterAutospacing="1" w:line="240" w:lineRule="auto"/>
        <w:rPr>
          <w:rFonts w:eastAsia="Times New Roman"/>
          <w:kern w:val="0"/>
          <w:sz w:val="22"/>
          <w:szCs w:val="22"/>
          <w14:ligatures w14:val="none"/>
        </w:rPr>
      </w:pPr>
      <w:r w:rsidRPr="00E5124A">
        <w:rPr>
          <w:rFonts w:eastAsia="Times New Roman"/>
          <w:kern w:val="0"/>
          <w:sz w:val="22"/>
          <w:szCs w:val="22"/>
          <w14:ligatures w14:val="none"/>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disability, age, or reprisal or retaliation for prior civil rights activity in any program or activity conducted or funded by USDA. </w:t>
      </w:r>
    </w:p>
    <w:p w14:paraId="1E813B43" w14:textId="77777777" w:rsidR="00E5124A" w:rsidRPr="00E5124A" w:rsidRDefault="00E5124A" w:rsidP="00E5124A">
      <w:pPr>
        <w:spacing w:after="100" w:afterAutospacing="1" w:line="240" w:lineRule="auto"/>
        <w:rPr>
          <w:rFonts w:eastAsia="Times New Roman"/>
          <w:kern w:val="0"/>
          <w:sz w:val="22"/>
          <w:szCs w:val="22"/>
          <w14:ligatures w14:val="none"/>
        </w:rPr>
      </w:pPr>
      <w:r w:rsidRPr="00E5124A">
        <w:rPr>
          <w:rFonts w:eastAsia="Times New Roman"/>
          <w:kern w:val="0"/>
          <w:sz w:val="22"/>
          <w:szCs w:val="22"/>
          <w14:ligatures w14:val="none"/>
        </w:rPr>
        <w:t xml:space="preserve">Program information may be made available in languages other than English.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290711DB" w14:textId="18BE8FC2" w:rsidR="005451B4" w:rsidRPr="005451B4" w:rsidRDefault="005451B4" w:rsidP="005451B4">
      <w:pPr>
        <w:spacing w:before="100" w:beforeAutospacing="1" w:after="100" w:afterAutospacing="1" w:line="240" w:lineRule="auto"/>
        <w:rPr>
          <w:rFonts w:eastAsia="Times New Roman"/>
          <w:kern w:val="0"/>
          <w:sz w:val="22"/>
          <w:szCs w:val="22"/>
          <w14:ligatures w14:val="none"/>
        </w:rPr>
      </w:pPr>
      <w:r w:rsidRPr="005451B4">
        <w:rPr>
          <w:rFonts w:eastAsia="Times New Roman"/>
          <w:kern w:val="0"/>
          <w:sz w:val="22"/>
          <w:szCs w:val="22"/>
          <w14:ligatures w14:val="none"/>
        </w:rPr>
        <w:t xml:space="preserve">To file a program complaint of discrimination, complete the USDA Program Discrimination Complaint Form (AD-3027), found online at </w:t>
      </w:r>
      <w:hyperlink r:id="rId9" w:history="1">
        <w:r w:rsidRPr="005451B4">
          <w:rPr>
            <w:rStyle w:val="Hyperlink"/>
            <w:rFonts w:eastAsia="Times New Roman"/>
            <w:kern w:val="0"/>
            <w:sz w:val="22"/>
            <w:szCs w:val="22"/>
            <w14:ligatures w14:val="none"/>
          </w:rPr>
          <w:t>https://www.usda.gov/sites/default/files/documents/usda-program-discrimination-complaint-</w:t>
        </w:r>
        <w:r w:rsidRPr="005451B4">
          <w:rPr>
            <w:rStyle w:val="Hyperlink"/>
            <w:rFonts w:eastAsia="Times New Roman"/>
            <w:kern w:val="0"/>
            <w:sz w:val="22"/>
            <w:szCs w:val="22"/>
            <w14:ligatures w14:val="none"/>
          </w:rPr>
          <w:lastRenderedPageBreak/>
          <w:t>form.pdf</w:t>
        </w:r>
      </w:hyperlink>
      <w:r w:rsidRPr="005451B4">
        <w:rPr>
          <w:rFonts w:eastAsia="Times New Roman"/>
          <w:kern w:val="0"/>
          <w:sz w:val="22"/>
          <w:szCs w:val="22"/>
          <w14:ligatures w14:val="none"/>
        </w:rPr>
        <w:t xml:space="preserve"> and at any USDA office, or write a letter addressed to USDA and provide in the letter all of the information requested in the form. To request a copy of the complaint form, call (866) 632-9992. </w:t>
      </w:r>
      <w:r>
        <w:rPr>
          <w:rFonts w:eastAsia="Times New Roman"/>
          <w:kern w:val="0"/>
          <w:sz w:val="22"/>
          <w:szCs w:val="22"/>
          <w14:ligatures w14:val="none"/>
        </w:rPr>
        <w:br/>
      </w:r>
      <w:r w:rsidRPr="005451B4">
        <w:rPr>
          <w:rFonts w:eastAsia="Times New Roman"/>
          <w:kern w:val="0"/>
          <w:sz w:val="22"/>
          <w:szCs w:val="22"/>
          <w14:ligatures w14:val="none"/>
        </w:rPr>
        <w:t xml:space="preserve">Submit your completed form or letter to USDA by: </w:t>
      </w:r>
      <w:r>
        <w:rPr>
          <w:rFonts w:eastAsia="Times New Roman"/>
          <w:kern w:val="0"/>
          <w:sz w:val="22"/>
          <w:szCs w:val="22"/>
          <w14:ligatures w14:val="none"/>
        </w:rPr>
        <w:br/>
      </w:r>
      <w:r w:rsidRPr="005451B4">
        <w:rPr>
          <w:rFonts w:eastAsia="Times New Roman"/>
          <w:kern w:val="0"/>
          <w:sz w:val="22"/>
          <w:szCs w:val="22"/>
          <w14:ligatures w14:val="none"/>
        </w:rPr>
        <w:t xml:space="preserve">(1) Mail: U.S. Department of Agriculture Office of the Assistant Secretary for Civil Rights Washington, D.C. 20250-9410 </w:t>
      </w:r>
      <w:r>
        <w:rPr>
          <w:rFonts w:eastAsia="Times New Roman"/>
          <w:kern w:val="0"/>
          <w:sz w:val="22"/>
          <w:szCs w:val="22"/>
          <w14:ligatures w14:val="none"/>
        </w:rPr>
        <w:br/>
      </w:r>
      <w:r w:rsidRPr="005451B4">
        <w:rPr>
          <w:rFonts w:eastAsia="Times New Roman"/>
          <w:kern w:val="0"/>
          <w:sz w:val="22"/>
          <w:szCs w:val="22"/>
          <w14:ligatures w14:val="none"/>
        </w:rPr>
        <w:t xml:space="preserve">(2) Fax: (202) 690-7442; or </w:t>
      </w:r>
      <w:r>
        <w:rPr>
          <w:rFonts w:eastAsia="Times New Roman"/>
          <w:kern w:val="0"/>
          <w:sz w:val="22"/>
          <w:szCs w:val="22"/>
          <w14:ligatures w14:val="none"/>
        </w:rPr>
        <w:br/>
      </w:r>
      <w:r w:rsidRPr="005451B4">
        <w:rPr>
          <w:rFonts w:eastAsia="Times New Roman"/>
          <w:kern w:val="0"/>
          <w:sz w:val="22"/>
          <w:szCs w:val="22"/>
          <w14:ligatures w14:val="none"/>
        </w:rPr>
        <w:t xml:space="preserve">(3) Email: </w:t>
      </w:r>
      <w:hyperlink r:id="rId10" w:history="1">
        <w:proofErr w:type="spellStart"/>
        <w:r w:rsidRPr="005451B4">
          <w:rPr>
            <w:rStyle w:val="Hyperlink"/>
            <w:rFonts w:eastAsia="Times New Roman"/>
            <w:kern w:val="0"/>
            <w:sz w:val="22"/>
            <w:szCs w:val="22"/>
            <w14:ligatures w14:val="none"/>
          </w:rPr>
          <w:t>program.intake@usda.gov</w:t>
        </w:r>
        <w:proofErr w:type="spellEnd"/>
      </w:hyperlink>
      <w:r w:rsidRPr="005451B4">
        <w:rPr>
          <w:rFonts w:eastAsia="Times New Roman"/>
          <w:kern w:val="0"/>
          <w:sz w:val="22"/>
          <w:szCs w:val="22"/>
          <w14:ligatures w14:val="none"/>
        </w:rPr>
        <w:t xml:space="preserve"> </w:t>
      </w:r>
    </w:p>
    <w:p w14:paraId="5A6329F3" w14:textId="3D098ACA" w:rsidR="005451B4" w:rsidRDefault="005451B4" w:rsidP="005451B4">
      <w:pPr>
        <w:spacing w:before="100" w:beforeAutospacing="1" w:after="100" w:afterAutospacing="1" w:line="240" w:lineRule="auto"/>
        <w:rPr>
          <w:rFonts w:eastAsia="Times New Roman"/>
          <w:kern w:val="0"/>
          <w:sz w:val="22"/>
          <w:szCs w:val="22"/>
          <w14:ligatures w14:val="none"/>
        </w:rPr>
      </w:pPr>
      <w:r w:rsidRPr="005451B4">
        <w:rPr>
          <w:rFonts w:eastAsia="Times New Roman"/>
          <w:kern w:val="0"/>
          <w:sz w:val="22"/>
          <w:szCs w:val="22"/>
          <w14:ligatures w14:val="none"/>
        </w:rPr>
        <w:t xml:space="preserve">For further information please contact: Jessica </w:t>
      </w:r>
      <w:r w:rsidR="00543127" w:rsidRPr="005451B4">
        <w:rPr>
          <w:rFonts w:eastAsia="Times New Roman"/>
          <w:kern w:val="0"/>
          <w:sz w:val="22"/>
          <w:szCs w:val="22"/>
          <w14:ligatures w14:val="none"/>
        </w:rPr>
        <w:t>Shover,</w:t>
      </w:r>
      <w:r w:rsidRPr="005451B4">
        <w:rPr>
          <w:rFonts w:eastAsia="Times New Roman"/>
          <w:kern w:val="0"/>
          <w:sz w:val="22"/>
          <w:szCs w:val="22"/>
          <w14:ligatures w14:val="none"/>
        </w:rPr>
        <w:t xml:space="preserve"> Food Sourcing and Government Programs Manager</w:t>
      </w:r>
      <w:r w:rsidR="00BB7717">
        <w:rPr>
          <w:rFonts w:eastAsia="Times New Roman"/>
          <w:kern w:val="0"/>
          <w:sz w:val="22"/>
          <w:szCs w:val="22"/>
          <w14:ligatures w14:val="none"/>
        </w:rPr>
        <w:t>, Blue Ridge Area Food Bank,</w:t>
      </w:r>
      <w:r w:rsidRPr="005451B4">
        <w:rPr>
          <w:rFonts w:eastAsia="Times New Roman"/>
          <w:kern w:val="0"/>
          <w:sz w:val="22"/>
          <w:szCs w:val="22"/>
          <w14:ligatures w14:val="none"/>
        </w:rPr>
        <w:t xml:space="preserve"> at 540-688-3351</w:t>
      </w:r>
      <w:r w:rsidR="00BB7717">
        <w:rPr>
          <w:rFonts w:eastAsia="Times New Roman"/>
          <w:kern w:val="0"/>
          <w:sz w:val="22"/>
          <w:szCs w:val="22"/>
          <w14:ligatures w14:val="none"/>
        </w:rPr>
        <w:t>.</w:t>
      </w:r>
      <w:r>
        <w:rPr>
          <w:rFonts w:eastAsia="Times New Roman"/>
          <w:kern w:val="0"/>
          <w:sz w:val="22"/>
          <w:szCs w:val="22"/>
          <w14:ligatures w14:val="none"/>
        </w:rPr>
        <w:br/>
      </w:r>
      <w:r w:rsidR="00BB7717">
        <w:rPr>
          <w:rFonts w:eastAsia="Times New Roman"/>
          <w:kern w:val="0"/>
          <w:sz w:val="22"/>
          <w:szCs w:val="22"/>
          <w14:ligatures w14:val="none"/>
        </w:rPr>
        <w:br/>
      </w:r>
      <w:r w:rsidRPr="005451B4">
        <w:rPr>
          <w:rFonts w:eastAsia="Times New Roman"/>
          <w:kern w:val="0"/>
          <w:sz w:val="22"/>
          <w:szCs w:val="22"/>
          <w14:ligatures w14:val="none"/>
        </w:rPr>
        <w:t xml:space="preserve">For additional information, you may also contact the Virginia Department of Education, Office of School Nutrition Programs by calling 804-225-2082. </w:t>
      </w:r>
    </w:p>
    <w:p w14:paraId="68799FCB" w14:textId="77777777" w:rsidR="005451B4" w:rsidRPr="005451B4" w:rsidRDefault="005451B4" w:rsidP="005451B4">
      <w:pPr>
        <w:spacing w:before="100" w:beforeAutospacing="1" w:after="100" w:afterAutospacing="1" w:line="240" w:lineRule="auto"/>
        <w:rPr>
          <w:rFonts w:eastAsia="Times New Roman"/>
          <w:b/>
          <w:bCs/>
          <w:kern w:val="0"/>
          <w:sz w:val="22"/>
          <w:szCs w:val="22"/>
          <w14:ligatures w14:val="none"/>
        </w:rPr>
      </w:pPr>
      <w:bookmarkStart w:id="1" w:name="_Hlk177482350"/>
      <w:r w:rsidRPr="005451B4">
        <w:rPr>
          <w:rFonts w:eastAsia="Times New Roman"/>
          <w:b/>
          <w:bCs/>
          <w:kern w:val="0"/>
          <w:sz w:val="22"/>
          <w:szCs w:val="22"/>
          <w14:ligatures w14:val="none"/>
        </w:rPr>
        <w:t>About the Blue Ridge Area Food Bank</w:t>
      </w:r>
    </w:p>
    <w:bookmarkEnd w:id="1"/>
    <w:p w14:paraId="00A5E15A" w14:textId="7AC1CE5A" w:rsidR="005451B4" w:rsidRPr="005451B4" w:rsidRDefault="005451B4" w:rsidP="005451B4">
      <w:pPr>
        <w:spacing w:before="100" w:beforeAutospacing="1" w:after="100" w:afterAutospacing="1" w:line="240" w:lineRule="auto"/>
        <w:rPr>
          <w:rFonts w:eastAsia="Times New Roman"/>
          <w:kern w:val="0"/>
          <w:sz w:val="22"/>
          <w:szCs w:val="22"/>
          <w14:ligatures w14:val="none"/>
        </w:rPr>
      </w:pPr>
      <w:r w:rsidRPr="005451B4">
        <w:rPr>
          <w:rFonts w:eastAsia="Times New Roman"/>
          <w:kern w:val="0"/>
          <w:sz w:val="22"/>
          <w:szCs w:val="22"/>
          <w14:ligatures w14:val="none"/>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1" w:tgtFrame="_blank" w:history="1">
        <w:r w:rsidRPr="005451B4">
          <w:rPr>
            <w:rStyle w:val="Hyperlink"/>
            <w:rFonts w:eastAsia="Times New Roman"/>
            <w:kern w:val="0"/>
            <w:sz w:val="22"/>
            <w:szCs w:val="22"/>
            <w14:ligatures w14:val="none"/>
          </w:rPr>
          <w:t>www.brafb.org</w:t>
        </w:r>
      </w:hyperlink>
      <w:r w:rsidRPr="005451B4">
        <w:rPr>
          <w:rFonts w:eastAsia="Times New Roman"/>
          <w:kern w:val="0"/>
          <w:sz w:val="22"/>
          <w:szCs w:val="22"/>
          <w14:ligatures w14:val="none"/>
        </w:rPr>
        <w:t>.</w:t>
      </w:r>
      <w:r w:rsidRPr="005451B4">
        <w:rPr>
          <w:rFonts w:eastAsia="Times New Roman"/>
          <w:kern w:val="0"/>
          <w:sz w:val="22"/>
          <w:szCs w:val="22"/>
          <w14:ligatures w14:val="none"/>
        </w:rPr>
        <w:br/>
      </w:r>
    </w:p>
    <w:p w14:paraId="63C852A1" w14:textId="76C2E60D" w:rsidR="0035352B" w:rsidRPr="00222E51" w:rsidRDefault="0035352B" w:rsidP="005451B4">
      <w:pPr>
        <w:spacing w:before="100" w:beforeAutospacing="1" w:after="100" w:afterAutospacing="1" w:line="240" w:lineRule="auto"/>
      </w:pPr>
    </w:p>
    <w:sectPr w:rsidR="0035352B" w:rsidRPr="0022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104"/>
    <w:multiLevelType w:val="multilevel"/>
    <w:tmpl w:val="269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10738"/>
    <w:multiLevelType w:val="multilevel"/>
    <w:tmpl w:val="5D8AD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A96118"/>
    <w:multiLevelType w:val="multilevel"/>
    <w:tmpl w:val="46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534CF"/>
    <w:multiLevelType w:val="multilevel"/>
    <w:tmpl w:val="49F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620383">
    <w:abstractNumId w:val="1"/>
  </w:num>
  <w:num w:numId="2" w16cid:durableId="974798524">
    <w:abstractNumId w:val="3"/>
  </w:num>
  <w:num w:numId="3" w16cid:durableId="1101267157">
    <w:abstractNumId w:val="0"/>
  </w:num>
  <w:num w:numId="4" w16cid:durableId="67962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BB"/>
    <w:rsid w:val="0005470C"/>
    <w:rsid w:val="000E0F91"/>
    <w:rsid w:val="000F0623"/>
    <w:rsid w:val="001158CE"/>
    <w:rsid w:val="0016539D"/>
    <w:rsid w:val="00222E51"/>
    <w:rsid w:val="00257B9A"/>
    <w:rsid w:val="00280EC9"/>
    <w:rsid w:val="002C4B65"/>
    <w:rsid w:val="00337278"/>
    <w:rsid w:val="0035352B"/>
    <w:rsid w:val="003B218B"/>
    <w:rsid w:val="003C0B55"/>
    <w:rsid w:val="003D08E1"/>
    <w:rsid w:val="00435FAA"/>
    <w:rsid w:val="00457FEF"/>
    <w:rsid w:val="00464087"/>
    <w:rsid w:val="0048095A"/>
    <w:rsid w:val="00482CAC"/>
    <w:rsid w:val="0051605A"/>
    <w:rsid w:val="00523C10"/>
    <w:rsid w:val="00526188"/>
    <w:rsid w:val="00543127"/>
    <w:rsid w:val="00544B00"/>
    <w:rsid w:val="005451B4"/>
    <w:rsid w:val="00567883"/>
    <w:rsid w:val="00577E68"/>
    <w:rsid w:val="0059738B"/>
    <w:rsid w:val="005E0560"/>
    <w:rsid w:val="005F41B9"/>
    <w:rsid w:val="00627B78"/>
    <w:rsid w:val="0063656A"/>
    <w:rsid w:val="006D737A"/>
    <w:rsid w:val="00700FC8"/>
    <w:rsid w:val="007127F8"/>
    <w:rsid w:val="00721F80"/>
    <w:rsid w:val="007604C1"/>
    <w:rsid w:val="007C03F6"/>
    <w:rsid w:val="00815A73"/>
    <w:rsid w:val="00906D5C"/>
    <w:rsid w:val="00962137"/>
    <w:rsid w:val="009A657E"/>
    <w:rsid w:val="00A06A4B"/>
    <w:rsid w:val="00A85B44"/>
    <w:rsid w:val="00AB567E"/>
    <w:rsid w:val="00AE4CE2"/>
    <w:rsid w:val="00B254B2"/>
    <w:rsid w:val="00B53387"/>
    <w:rsid w:val="00B8431E"/>
    <w:rsid w:val="00BB7717"/>
    <w:rsid w:val="00BC2702"/>
    <w:rsid w:val="00BD1702"/>
    <w:rsid w:val="00BE6CEF"/>
    <w:rsid w:val="00C24C39"/>
    <w:rsid w:val="00C431BC"/>
    <w:rsid w:val="00C86DD6"/>
    <w:rsid w:val="00CA6696"/>
    <w:rsid w:val="00CD6E2F"/>
    <w:rsid w:val="00D71C11"/>
    <w:rsid w:val="00D75BBB"/>
    <w:rsid w:val="00DA7FD8"/>
    <w:rsid w:val="00DD0DD8"/>
    <w:rsid w:val="00DD36CF"/>
    <w:rsid w:val="00DD7204"/>
    <w:rsid w:val="00DF34BF"/>
    <w:rsid w:val="00DF360F"/>
    <w:rsid w:val="00E16F58"/>
    <w:rsid w:val="00E5124A"/>
    <w:rsid w:val="00E77183"/>
    <w:rsid w:val="00EE73BD"/>
    <w:rsid w:val="00F231E3"/>
    <w:rsid w:val="00F55639"/>
    <w:rsid w:val="00F563EC"/>
    <w:rsid w:val="00F618A0"/>
    <w:rsid w:val="00FB2F1F"/>
    <w:rsid w:val="00FD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1AE3"/>
  <w15:chartTrackingRefBased/>
  <w15:docId w15:val="{1D404FB0-B9EA-4E3D-A92C-439A3782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52B"/>
    <w:rPr>
      <w:color w:val="0563C1" w:themeColor="hyperlink"/>
      <w:u w:val="single"/>
    </w:rPr>
  </w:style>
  <w:style w:type="character" w:styleId="UnresolvedMention">
    <w:name w:val="Unresolved Mention"/>
    <w:basedOn w:val="DefaultParagraphFont"/>
    <w:uiPriority w:val="99"/>
    <w:semiHidden/>
    <w:unhideWhenUsed/>
    <w:rsid w:val="0035352B"/>
    <w:rPr>
      <w:color w:val="605E5C"/>
      <w:shd w:val="clear" w:color="auto" w:fill="E1DFDD"/>
    </w:rPr>
  </w:style>
  <w:style w:type="paragraph" w:styleId="ListParagraph">
    <w:name w:val="List Paragraph"/>
    <w:basedOn w:val="Normal"/>
    <w:uiPriority w:val="34"/>
    <w:qFormat/>
    <w:rsid w:val="0035352B"/>
    <w:pPr>
      <w:ind w:left="720"/>
      <w:contextualSpacing/>
    </w:pPr>
  </w:style>
  <w:style w:type="paragraph" w:styleId="Revision">
    <w:name w:val="Revision"/>
    <w:hidden/>
    <w:uiPriority w:val="99"/>
    <w:semiHidden/>
    <w:rsid w:val="00627B78"/>
    <w:pPr>
      <w:spacing w:after="0" w:line="240" w:lineRule="auto"/>
    </w:pPr>
  </w:style>
  <w:style w:type="character" w:styleId="CommentReference">
    <w:name w:val="annotation reference"/>
    <w:basedOn w:val="DefaultParagraphFont"/>
    <w:uiPriority w:val="99"/>
    <w:semiHidden/>
    <w:unhideWhenUsed/>
    <w:rsid w:val="00C431BC"/>
    <w:rPr>
      <w:sz w:val="16"/>
      <w:szCs w:val="16"/>
    </w:rPr>
  </w:style>
  <w:style w:type="paragraph" w:styleId="CommentText">
    <w:name w:val="annotation text"/>
    <w:basedOn w:val="Normal"/>
    <w:link w:val="CommentTextChar"/>
    <w:uiPriority w:val="99"/>
    <w:unhideWhenUsed/>
    <w:rsid w:val="00C431BC"/>
    <w:pPr>
      <w:spacing w:line="240" w:lineRule="auto"/>
    </w:pPr>
    <w:rPr>
      <w:sz w:val="20"/>
      <w:szCs w:val="20"/>
    </w:rPr>
  </w:style>
  <w:style w:type="character" w:customStyle="1" w:styleId="CommentTextChar">
    <w:name w:val="Comment Text Char"/>
    <w:basedOn w:val="DefaultParagraphFont"/>
    <w:link w:val="CommentText"/>
    <w:uiPriority w:val="99"/>
    <w:rsid w:val="00C431BC"/>
    <w:rPr>
      <w:sz w:val="20"/>
      <w:szCs w:val="20"/>
    </w:rPr>
  </w:style>
  <w:style w:type="paragraph" w:styleId="CommentSubject">
    <w:name w:val="annotation subject"/>
    <w:basedOn w:val="CommentText"/>
    <w:next w:val="CommentText"/>
    <w:link w:val="CommentSubjectChar"/>
    <w:uiPriority w:val="99"/>
    <w:semiHidden/>
    <w:unhideWhenUsed/>
    <w:rsid w:val="00C431BC"/>
    <w:rPr>
      <w:b/>
      <w:bCs/>
    </w:rPr>
  </w:style>
  <w:style w:type="character" w:customStyle="1" w:styleId="CommentSubjectChar">
    <w:name w:val="Comment Subject Char"/>
    <w:basedOn w:val="CommentTextChar"/>
    <w:link w:val="CommentSubject"/>
    <w:uiPriority w:val="99"/>
    <w:semiHidden/>
    <w:rsid w:val="00C431BC"/>
    <w:rPr>
      <w:b/>
      <w:bCs/>
      <w:sz w:val="20"/>
      <w:szCs w:val="20"/>
    </w:rPr>
  </w:style>
  <w:style w:type="paragraph" w:styleId="NormalWeb">
    <w:name w:val="Normal (Web)"/>
    <w:basedOn w:val="Normal"/>
    <w:uiPriority w:val="99"/>
    <w:semiHidden/>
    <w:unhideWhenUsed/>
    <w:rsid w:val="003C0B55"/>
    <w:rPr>
      <w:rFonts w:ascii="Times New Roman" w:hAnsi="Times New Roman" w:cs="Times New Roman"/>
    </w:rPr>
  </w:style>
  <w:style w:type="table" w:styleId="TableGrid">
    <w:name w:val="Table Grid"/>
    <w:basedOn w:val="TableNormal"/>
    <w:uiPriority w:val="39"/>
    <w:rsid w:val="0054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3797">
      <w:bodyDiv w:val="1"/>
      <w:marLeft w:val="0"/>
      <w:marRight w:val="0"/>
      <w:marTop w:val="0"/>
      <w:marBottom w:val="0"/>
      <w:divBdr>
        <w:top w:val="none" w:sz="0" w:space="0" w:color="auto"/>
        <w:left w:val="none" w:sz="0" w:space="0" w:color="auto"/>
        <w:bottom w:val="none" w:sz="0" w:space="0" w:color="auto"/>
        <w:right w:val="none" w:sz="0" w:space="0" w:color="auto"/>
      </w:divBdr>
    </w:div>
    <w:div w:id="452528370">
      <w:bodyDiv w:val="1"/>
      <w:marLeft w:val="0"/>
      <w:marRight w:val="0"/>
      <w:marTop w:val="0"/>
      <w:marBottom w:val="0"/>
      <w:divBdr>
        <w:top w:val="none" w:sz="0" w:space="0" w:color="auto"/>
        <w:left w:val="none" w:sz="0" w:space="0" w:color="auto"/>
        <w:bottom w:val="none" w:sz="0" w:space="0" w:color="auto"/>
        <w:right w:val="none" w:sz="0" w:space="0" w:color="auto"/>
      </w:divBdr>
    </w:div>
    <w:div w:id="630210297">
      <w:bodyDiv w:val="1"/>
      <w:marLeft w:val="0"/>
      <w:marRight w:val="0"/>
      <w:marTop w:val="0"/>
      <w:marBottom w:val="0"/>
      <w:divBdr>
        <w:top w:val="none" w:sz="0" w:space="0" w:color="auto"/>
        <w:left w:val="none" w:sz="0" w:space="0" w:color="auto"/>
        <w:bottom w:val="none" w:sz="0" w:space="0" w:color="auto"/>
        <w:right w:val="none" w:sz="0" w:space="0" w:color="auto"/>
      </w:divBdr>
    </w:div>
    <w:div w:id="1629117751">
      <w:bodyDiv w:val="1"/>
      <w:marLeft w:val="0"/>
      <w:marRight w:val="0"/>
      <w:marTop w:val="0"/>
      <w:marBottom w:val="0"/>
      <w:divBdr>
        <w:top w:val="none" w:sz="0" w:space="0" w:color="auto"/>
        <w:left w:val="none" w:sz="0" w:space="0" w:color="auto"/>
        <w:bottom w:val="none" w:sz="0" w:space="0" w:color="auto"/>
        <w:right w:val="none" w:sz="0" w:space="0" w:color="auto"/>
      </w:divBdr>
    </w:div>
    <w:div w:id="1873036791">
      <w:bodyDiv w:val="1"/>
      <w:marLeft w:val="0"/>
      <w:marRight w:val="0"/>
      <w:marTop w:val="0"/>
      <w:marBottom w:val="0"/>
      <w:divBdr>
        <w:top w:val="none" w:sz="0" w:space="0" w:color="auto"/>
        <w:left w:val="none" w:sz="0" w:space="0" w:color="auto"/>
        <w:bottom w:val="none" w:sz="0" w:space="0" w:color="auto"/>
        <w:right w:val="none" w:sz="0" w:space="0" w:color="auto"/>
      </w:divBdr>
    </w:div>
    <w:div w:id="19131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f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sinclair@brafb.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rafb.org" TargetMode="Externa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program-discrimination-complai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ACE0-1201-4B76-88B3-9D98EF85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Sinclair</dc:creator>
  <cp:keywords/>
  <dc:description/>
  <cp:lastModifiedBy>Les Sinclair</cp:lastModifiedBy>
  <cp:revision>2</cp:revision>
  <dcterms:created xsi:type="dcterms:W3CDTF">2024-09-30T13:49:00Z</dcterms:created>
  <dcterms:modified xsi:type="dcterms:W3CDTF">2024-09-30T13:49:00Z</dcterms:modified>
</cp:coreProperties>
</file>