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816E5" w14:textId="3D097511" w:rsidR="00966F20" w:rsidRPr="00603DFA" w:rsidRDefault="00F8586E" w:rsidP="00966F20">
      <w:pPr>
        <w:pStyle w:val="Heading1"/>
        <w:rPr>
          <w:rFonts w:ascii="Arial" w:hAnsi="Arial" w:cs="Arial"/>
        </w:rPr>
      </w:pPr>
      <w:r w:rsidRPr="00603DFA">
        <w:rPr>
          <w:rFonts w:ascii="Arial" w:hAnsi="Arial" w:cs="Arial"/>
          <w:noProof/>
          <w:sz w:val="24"/>
          <w:szCs w:val="24"/>
        </w:rPr>
        <w:drawing>
          <wp:anchor distT="0" distB="0" distL="114300" distR="114300" simplePos="0" relativeHeight="251660288" behindDoc="0" locked="0" layoutInCell="1" allowOverlap="1" wp14:anchorId="4A005835" wp14:editId="7E027EC1">
            <wp:simplePos x="0" y="0"/>
            <wp:positionH relativeFrom="page">
              <wp:posOffset>461645</wp:posOffset>
            </wp:positionH>
            <wp:positionV relativeFrom="page">
              <wp:posOffset>257175</wp:posOffset>
            </wp:positionV>
            <wp:extent cx="3950219" cy="1042623"/>
            <wp:effectExtent l="0" t="0" r="0" b="5715"/>
            <wp:wrapNone/>
            <wp:docPr id="189874109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41092"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50219" cy="1042623"/>
                    </a:xfrm>
                    <a:prstGeom prst="rect">
                      <a:avLst/>
                    </a:prstGeom>
                  </pic:spPr>
                </pic:pic>
              </a:graphicData>
            </a:graphic>
            <wp14:sizeRelH relativeFrom="margin">
              <wp14:pctWidth>0</wp14:pctWidth>
            </wp14:sizeRelH>
            <wp14:sizeRelV relativeFrom="margin">
              <wp14:pctHeight>0</wp14:pctHeight>
            </wp14:sizeRelV>
          </wp:anchor>
        </w:drawing>
      </w:r>
    </w:p>
    <w:p w14:paraId="59AC7B6B" w14:textId="5CFDA9CC" w:rsidR="00966F20" w:rsidRPr="00603DFA" w:rsidRDefault="006C47B4" w:rsidP="00966F20">
      <w:pPr>
        <w:pStyle w:val="Heading1"/>
        <w:rPr>
          <w:rFonts w:ascii="Arial" w:hAnsi="Arial" w:cs="Arial"/>
          <w:sz w:val="24"/>
          <w:szCs w:val="24"/>
        </w:rPr>
      </w:pPr>
      <w:r w:rsidRPr="00603DFA">
        <w:rPr>
          <w:rFonts w:ascii="Arial" w:hAnsi="Arial" w:cs="Arial"/>
          <w:sz w:val="24"/>
          <w:szCs w:val="24"/>
        </w:rPr>
        <w:t xml:space="preserve">FOR IMMEDIATE RELEASE </w:t>
      </w:r>
    </w:p>
    <w:p w14:paraId="5B1FB944" w14:textId="77777777" w:rsidR="00240B08" w:rsidRPr="00603DFA" w:rsidRDefault="00240B08" w:rsidP="00BA5606">
      <w:pPr>
        <w:jc w:val="right"/>
        <w:rPr>
          <w:rFonts w:ascii="Arial" w:hAnsi="Arial" w:cs="Arial"/>
          <w:sz w:val="22"/>
          <w:szCs w:val="22"/>
        </w:rPr>
      </w:pPr>
    </w:p>
    <w:p w14:paraId="687088DC" w14:textId="519B4B81" w:rsidR="00B84727" w:rsidRPr="00603DFA" w:rsidRDefault="00B84727" w:rsidP="00E32C19">
      <w:pPr>
        <w:jc w:val="center"/>
        <w:rPr>
          <w:rFonts w:ascii="Arial" w:hAnsi="Arial" w:cs="Arial"/>
          <w:b/>
          <w:bCs/>
          <w:sz w:val="28"/>
          <w:szCs w:val="28"/>
        </w:rPr>
      </w:pPr>
      <w:r w:rsidRPr="00603DFA">
        <w:rPr>
          <w:rFonts w:ascii="Arial" w:hAnsi="Arial" w:cs="Arial"/>
          <w:b/>
          <w:bCs/>
          <w:sz w:val="28"/>
          <w:szCs w:val="28"/>
        </w:rPr>
        <w:t xml:space="preserve">Local Students Unite for Annual School Food Drive </w:t>
      </w:r>
      <w:r w:rsidR="008E32B7" w:rsidRPr="00603DFA">
        <w:rPr>
          <w:rFonts w:ascii="Arial" w:hAnsi="Arial" w:cs="Arial"/>
          <w:b/>
          <w:bCs/>
          <w:sz w:val="28"/>
          <w:szCs w:val="28"/>
        </w:rPr>
        <w:br/>
      </w:r>
      <w:r w:rsidRPr="00603DFA">
        <w:rPr>
          <w:rFonts w:ascii="Arial" w:hAnsi="Arial" w:cs="Arial"/>
          <w:b/>
          <w:bCs/>
          <w:sz w:val="28"/>
          <w:szCs w:val="28"/>
        </w:rPr>
        <w:t>to Support Blue Ridge Area Food Bank</w:t>
      </w:r>
    </w:p>
    <w:p w14:paraId="07789E38" w14:textId="35396065" w:rsidR="00B84727" w:rsidRPr="00603DFA" w:rsidRDefault="00B84727" w:rsidP="00B84727">
      <w:pPr>
        <w:jc w:val="center"/>
        <w:rPr>
          <w:rFonts w:ascii="Arial" w:hAnsi="Arial" w:cs="Arial"/>
          <w:i/>
          <w:iCs/>
        </w:rPr>
      </w:pPr>
      <w:r w:rsidRPr="00603DFA">
        <w:rPr>
          <w:rFonts w:ascii="Arial" w:hAnsi="Arial" w:cs="Arial"/>
          <w:i/>
          <w:iCs/>
        </w:rPr>
        <w:br/>
        <w:t>Students and organizations join forces to collect food and restock the Food Bank’s shelves.</w:t>
      </w:r>
    </w:p>
    <w:p w14:paraId="373FCC23" w14:textId="77777777" w:rsidR="00966F20" w:rsidRPr="00603DFA" w:rsidRDefault="00966F20" w:rsidP="00966F20">
      <w:pPr>
        <w:jc w:val="center"/>
        <w:rPr>
          <w:rFonts w:ascii="Arial" w:hAnsi="Arial" w:cs="Arial"/>
          <w:b/>
          <w:bCs/>
          <w:sz w:val="28"/>
          <w:szCs w:val="28"/>
        </w:rPr>
      </w:pPr>
    </w:p>
    <w:p w14:paraId="242905B4" w14:textId="26BB7B0E" w:rsidR="005A5CD6" w:rsidRPr="00603DFA" w:rsidRDefault="005A5CD6" w:rsidP="005A5CD6">
      <w:pPr>
        <w:pStyle w:val="Default"/>
        <w:rPr>
          <w:rFonts w:ascii="Arial" w:hAnsi="Arial" w:cs="Arial"/>
        </w:rPr>
      </w:pPr>
      <w:r w:rsidRPr="00603DFA">
        <w:rPr>
          <w:rFonts w:ascii="Arial" w:hAnsi="Arial" w:cs="Arial"/>
          <w:b/>
          <w:bCs/>
        </w:rPr>
        <w:t xml:space="preserve">VERONA, Va. (February 27, 2025) – </w:t>
      </w:r>
      <w:r w:rsidR="008E32B7" w:rsidRPr="00603DFA">
        <w:rPr>
          <w:rFonts w:ascii="Arial" w:hAnsi="Arial" w:cs="Arial"/>
        </w:rPr>
        <w:t xml:space="preserve">On </w:t>
      </w:r>
      <w:r w:rsidRPr="00603DFA">
        <w:rPr>
          <w:rFonts w:ascii="Arial" w:hAnsi="Arial" w:cs="Arial"/>
        </w:rPr>
        <w:t xml:space="preserve">Monday, March 3, the Blue Ridge Area Food Bank and </w:t>
      </w:r>
      <w:r w:rsidR="00FB070A" w:rsidRPr="005C2B0B">
        <w:rPr>
          <w:rFonts w:ascii="Arial" w:hAnsi="Arial" w:cs="Arial"/>
        </w:rPr>
        <w:t>3</w:t>
      </w:r>
      <w:r w:rsidR="009C599C" w:rsidRPr="005C2B0B">
        <w:rPr>
          <w:rFonts w:ascii="Arial" w:hAnsi="Arial" w:cs="Arial"/>
        </w:rPr>
        <w:t>1</w:t>
      </w:r>
      <w:r w:rsidRPr="005C2B0B">
        <w:rPr>
          <w:rFonts w:ascii="Arial" w:hAnsi="Arial" w:cs="Arial"/>
        </w:rPr>
        <w:t xml:space="preserve"> local schools and organizations</w:t>
      </w:r>
      <w:r w:rsidRPr="00603DFA">
        <w:rPr>
          <w:rFonts w:ascii="Arial" w:hAnsi="Arial" w:cs="Arial"/>
        </w:rPr>
        <w:t xml:space="preserve"> will launch the annual School Food Drive</w:t>
      </w:r>
      <w:r w:rsidR="00F12EB9" w:rsidRPr="00603DFA">
        <w:rPr>
          <w:rFonts w:ascii="Arial" w:hAnsi="Arial" w:cs="Arial"/>
        </w:rPr>
        <w:t xml:space="preserve">. This year, the drive will include not only </w:t>
      </w:r>
      <w:r w:rsidRPr="00603DFA">
        <w:rPr>
          <w:rFonts w:ascii="Arial" w:hAnsi="Arial" w:cs="Arial"/>
        </w:rPr>
        <w:t>the greater Charlottesville area</w:t>
      </w:r>
      <w:r w:rsidR="00F12EB9" w:rsidRPr="00603DFA">
        <w:rPr>
          <w:rFonts w:ascii="Arial" w:hAnsi="Arial" w:cs="Arial"/>
        </w:rPr>
        <w:t xml:space="preserve"> but will also</w:t>
      </w:r>
      <w:r w:rsidR="003F2A36" w:rsidRPr="00603DFA">
        <w:rPr>
          <w:rFonts w:ascii="Arial" w:hAnsi="Arial" w:cs="Arial"/>
        </w:rPr>
        <w:t xml:space="preserve"> </w:t>
      </w:r>
      <w:r w:rsidRPr="00603DFA">
        <w:rPr>
          <w:rFonts w:ascii="Arial" w:hAnsi="Arial" w:cs="Arial"/>
        </w:rPr>
        <w:t>extend into the Shenandoah Valley for the first time. Now in its 14th year, the drive will run from March 3 to March 21. All food collected during the drive will be donated to the Blue Ridge Area Food Bank and its food pantry partners in the area. This year's event also includes a fundraising component.</w:t>
      </w:r>
    </w:p>
    <w:p w14:paraId="54CC93F8" w14:textId="77777777" w:rsidR="005A5CD6" w:rsidRPr="00603DFA" w:rsidRDefault="005A5CD6" w:rsidP="005A5CD6">
      <w:pPr>
        <w:pStyle w:val="Default"/>
        <w:rPr>
          <w:rFonts w:ascii="Arial" w:hAnsi="Arial" w:cs="Arial"/>
        </w:rPr>
      </w:pPr>
    </w:p>
    <w:p w14:paraId="4755792B" w14:textId="0368B962" w:rsidR="005A5CD6" w:rsidRPr="00603DFA" w:rsidRDefault="005A5CD6" w:rsidP="005A5CD6">
      <w:pPr>
        <w:pStyle w:val="Default"/>
        <w:rPr>
          <w:rFonts w:ascii="Arial" w:hAnsi="Arial" w:cs="Arial"/>
        </w:rPr>
      </w:pPr>
      <w:r w:rsidRPr="00603DFA">
        <w:rPr>
          <w:rFonts w:ascii="Arial" w:hAnsi="Arial" w:cs="Arial"/>
        </w:rPr>
        <w:t xml:space="preserve">The annual drive will boost food supplies as donations typically decrease </w:t>
      </w:r>
      <w:r w:rsidR="003F2A36" w:rsidRPr="00603DFA">
        <w:rPr>
          <w:rFonts w:ascii="Arial" w:hAnsi="Arial" w:cs="Arial"/>
        </w:rPr>
        <w:t>during this time of year</w:t>
      </w:r>
      <w:r w:rsidRPr="00603DFA">
        <w:rPr>
          <w:rFonts w:ascii="Arial" w:hAnsi="Arial" w:cs="Arial"/>
        </w:rPr>
        <w:t>. The food collected will help support local families who need it. The Food Bank and its 21</w:t>
      </w:r>
      <w:r w:rsidR="003F2A36" w:rsidRPr="00603DFA">
        <w:rPr>
          <w:rFonts w:ascii="Arial" w:hAnsi="Arial" w:cs="Arial"/>
        </w:rPr>
        <w:t>7</w:t>
      </w:r>
      <w:r w:rsidRPr="00603DFA">
        <w:rPr>
          <w:rFonts w:ascii="Arial" w:hAnsi="Arial" w:cs="Arial"/>
        </w:rPr>
        <w:t xml:space="preserve"> area partners—including soup kitchens, shelters, nonprofits, and food pantries—serve more than 6</w:t>
      </w:r>
      <w:r w:rsidR="003F2A36" w:rsidRPr="00603DFA">
        <w:rPr>
          <w:rFonts w:ascii="Arial" w:hAnsi="Arial" w:cs="Arial"/>
        </w:rPr>
        <w:t>8</w:t>
      </w:r>
      <w:r w:rsidRPr="00603DFA">
        <w:rPr>
          <w:rFonts w:ascii="Arial" w:hAnsi="Arial" w:cs="Arial"/>
        </w:rPr>
        <w:t xml:space="preserve">,000 individuals and families </w:t>
      </w:r>
      <w:r w:rsidR="008E32B7" w:rsidRPr="00603DFA">
        <w:rPr>
          <w:rFonts w:ascii="Arial" w:hAnsi="Arial" w:cs="Arial"/>
        </w:rPr>
        <w:t xml:space="preserve">living with </w:t>
      </w:r>
      <w:r w:rsidRPr="00603DFA">
        <w:rPr>
          <w:rFonts w:ascii="Arial" w:hAnsi="Arial" w:cs="Arial"/>
        </w:rPr>
        <w:t>hunger each month.</w:t>
      </w:r>
    </w:p>
    <w:p w14:paraId="35164BED" w14:textId="77777777" w:rsidR="005A5CD6" w:rsidRPr="00603DFA" w:rsidRDefault="005A5CD6" w:rsidP="005A5CD6">
      <w:pPr>
        <w:pStyle w:val="Default"/>
        <w:rPr>
          <w:rFonts w:ascii="Arial" w:hAnsi="Arial" w:cs="Arial"/>
        </w:rPr>
      </w:pPr>
    </w:p>
    <w:p w14:paraId="336B8CC1" w14:textId="77777777" w:rsidR="005A5CD6" w:rsidRPr="00603DFA" w:rsidRDefault="005A5CD6" w:rsidP="005A5CD6">
      <w:pPr>
        <w:pStyle w:val="Default"/>
        <w:rPr>
          <w:rFonts w:ascii="Arial" w:hAnsi="Arial" w:cs="Arial"/>
        </w:rPr>
      </w:pPr>
      <w:r w:rsidRPr="00603DFA">
        <w:rPr>
          <w:rFonts w:ascii="Arial" w:hAnsi="Arial" w:cs="Arial"/>
        </w:rPr>
        <w:t>Local students Lily Stendig of Albemarle High School and Sofia Smith from Tandem Friends School are leading this year's efforts in the schools. They aspire to build on the success of last year's drive, which helped provide more than 5,000 meals.</w:t>
      </w:r>
    </w:p>
    <w:p w14:paraId="400390CB" w14:textId="77777777" w:rsidR="005A5CD6" w:rsidRPr="00603DFA" w:rsidRDefault="005A5CD6" w:rsidP="005A5CD6">
      <w:pPr>
        <w:pStyle w:val="Default"/>
        <w:rPr>
          <w:rFonts w:ascii="Arial" w:hAnsi="Arial" w:cs="Arial"/>
        </w:rPr>
      </w:pPr>
    </w:p>
    <w:p w14:paraId="63D69CED" w14:textId="77777777" w:rsidR="005A5CD6" w:rsidRPr="00603DFA" w:rsidRDefault="005A5CD6" w:rsidP="005A5CD6">
      <w:pPr>
        <w:pStyle w:val="Default"/>
        <w:rPr>
          <w:rFonts w:ascii="Arial" w:hAnsi="Arial" w:cs="Arial"/>
        </w:rPr>
      </w:pPr>
      <w:r w:rsidRPr="00603DFA">
        <w:rPr>
          <w:rFonts w:ascii="Arial" w:hAnsi="Arial" w:cs="Arial"/>
        </w:rPr>
        <w:t>"The School Food Drive shows what the community can do when it comes together," Stendig said. "Young people throughout the area will demonstrate a real impact from our collective efforts."</w:t>
      </w:r>
    </w:p>
    <w:p w14:paraId="3B4F207E" w14:textId="77777777" w:rsidR="005A5CD6" w:rsidRPr="00603DFA" w:rsidRDefault="005A5CD6" w:rsidP="005A5CD6">
      <w:pPr>
        <w:pStyle w:val="Default"/>
        <w:rPr>
          <w:rFonts w:ascii="Arial" w:hAnsi="Arial" w:cs="Arial"/>
        </w:rPr>
      </w:pPr>
    </w:p>
    <w:p w14:paraId="284EE8E8" w14:textId="659E46EE" w:rsidR="000E2552" w:rsidRPr="00603DFA" w:rsidRDefault="005A5CD6" w:rsidP="005A5CD6">
      <w:pPr>
        <w:pStyle w:val="Default"/>
        <w:rPr>
          <w:rFonts w:ascii="Arial" w:hAnsi="Arial" w:cs="Arial"/>
        </w:rPr>
      </w:pPr>
      <w:r w:rsidRPr="00603DFA">
        <w:rPr>
          <w:rFonts w:ascii="Arial" w:hAnsi="Arial" w:cs="Arial"/>
        </w:rPr>
        <w:t>Smith notes, "We are so proud to be part of the solution to food insecurity in our area. This food drive shows how students across the region can unite to make things better now and for tomorrow."</w:t>
      </w:r>
    </w:p>
    <w:p w14:paraId="10063A53" w14:textId="77777777" w:rsidR="005A5CD6" w:rsidRPr="00603DFA" w:rsidRDefault="005A5CD6" w:rsidP="005A5CD6">
      <w:pPr>
        <w:pStyle w:val="Default"/>
        <w:rPr>
          <w:rFonts w:ascii="Arial" w:hAnsi="Arial" w:cs="Arial"/>
        </w:rPr>
      </w:pPr>
    </w:p>
    <w:p w14:paraId="4822A5CB" w14:textId="3AA24BF6" w:rsidR="00966F20" w:rsidRPr="00603DFA" w:rsidRDefault="00C604EE" w:rsidP="00966F20">
      <w:pPr>
        <w:pStyle w:val="Default"/>
        <w:rPr>
          <w:rFonts w:ascii="Arial" w:hAnsi="Arial" w:cs="Arial"/>
        </w:rPr>
      </w:pPr>
      <w:r w:rsidRPr="00603DFA">
        <w:rPr>
          <w:rFonts w:ascii="Arial" w:hAnsi="Arial" w:cs="Arial"/>
        </w:rPr>
        <w:t>Participating schools for the 202</w:t>
      </w:r>
      <w:r w:rsidR="008E32B7" w:rsidRPr="00603DFA">
        <w:rPr>
          <w:rFonts w:ascii="Arial" w:hAnsi="Arial" w:cs="Arial"/>
        </w:rPr>
        <w:t>5</w:t>
      </w:r>
      <w:r w:rsidRPr="00603DFA">
        <w:rPr>
          <w:rFonts w:ascii="Arial" w:hAnsi="Arial" w:cs="Arial"/>
        </w:rPr>
        <w:t xml:space="preserve"> drive include:</w:t>
      </w:r>
    </w:p>
    <w:p w14:paraId="0CFB4E5F" w14:textId="77777777" w:rsidR="0008251F" w:rsidRPr="00603DFA" w:rsidRDefault="0008251F" w:rsidP="00FB070A">
      <w:pPr>
        <w:pStyle w:val="Default"/>
        <w:rPr>
          <w:rFonts w:ascii="Arial" w:hAnsi="Arial" w:cs="Arial"/>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60"/>
      </w:tblGrid>
      <w:tr w:rsidR="00FA1659" w:rsidRPr="00FA1659" w14:paraId="032B427B" w14:textId="77777777" w:rsidTr="00FA1659">
        <w:tc>
          <w:tcPr>
            <w:tcW w:w="4675" w:type="dxa"/>
          </w:tcPr>
          <w:p w14:paraId="1B694717"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Agnor Elementary School</w:t>
            </w:r>
          </w:p>
          <w:p w14:paraId="30D8EEA9"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Albemarle High School</w:t>
            </w:r>
          </w:p>
          <w:p w14:paraId="0D4890CE"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Albemarle Montessori</w:t>
            </w:r>
          </w:p>
          <w:p w14:paraId="33E7E649"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Bessie Weller Elementary</w:t>
            </w:r>
          </w:p>
          <w:p w14:paraId="627A41E1"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Brownsville Elementary School</w:t>
            </w:r>
          </w:p>
          <w:p w14:paraId="073E39E5"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Buffalo Gap High School</w:t>
            </w:r>
          </w:p>
          <w:p w14:paraId="793FC1E8"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Buffalo Gap Middle School</w:t>
            </w:r>
          </w:p>
          <w:p w14:paraId="1DFED892"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lastRenderedPageBreak/>
              <w:t>Charlottesville Waldorf School</w:t>
            </w:r>
          </w:p>
          <w:p w14:paraId="54C7131C"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Churchville Elementary School</w:t>
            </w:r>
          </w:p>
          <w:p w14:paraId="7434EA3E"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Covenant School (Lower School)</w:t>
            </w:r>
          </w:p>
          <w:p w14:paraId="2D0B3AE5"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Covenant School (Upper School)</w:t>
            </w:r>
          </w:p>
          <w:p w14:paraId="22DF2C19"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Crozet Elementary School</w:t>
            </w:r>
          </w:p>
          <w:p w14:paraId="66AB8ACE"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Grace Christian School</w:t>
            </w:r>
          </w:p>
          <w:p w14:paraId="5DF8E4DD"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Greenbrier Elementary School</w:t>
            </w:r>
          </w:p>
          <w:p w14:paraId="3070DEEF"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Henley Middle School</w:t>
            </w:r>
          </w:p>
          <w:p w14:paraId="752538D5"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J. Frank Hillyard Middle School</w:t>
            </w:r>
          </w:p>
          <w:p w14:paraId="3002448E" w14:textId="77777777" w:rsidR="00FA1659" w:rsidRPr="00FA1659" w:rsidRDefault="00FA1659" w:rsidP="00FA1659">
            <w:pPr>
              <w:pStyle w:val="Default"/>
              <w:rPr>
                <w:rFonts w:ascii="Arial" w:hAnsi="Arial" w:cs="Arial"/>
              </w:rPr>
            </w:pPr>
          </w:p>
        </w:tc>
        <w:tc>
          <w:tcPr>
            <w:tcW w:w="4860" w:type="dxa"/>
          </w:tcPr>
          <w:p w14:paraId="620CDB1E"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lastRenderedPageBreak/>
              <w:t>Johnson Elementary School</w:t>
            </w:r>
          </w:p>
          <w:p w14:paraId="223EFE71"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Journey Middle School</w:t>
            </w:r>
          </w:p>
          <w:p w14:paraId="65B40825"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Lacey Spring Elementary School</w:t>
            </w:r>
          </w:p>
          <w:p w14:paraId="46A95E24"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Monticello High School</w:t>
            </w:r>
          </w:p>
          <w:p w14:paraId="6A8D57BA"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Murray Elementary School</w:t>
            </w:r>
          </w:p>
          <w:p w14:paraId="4B6B73CE"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Red Hill Elementary School</w:t>
            </w:r>
          </w:p>
          <w:p w14:paraId="74467BA0"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Renaissance School</w:t>
            </w:r>
          </w:p>
          <w:p w14:paraId="4F01A881"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lastRenderedPageBreak/>
              <w:t>Staunton High School</w:t>
            </w:r>
          </w:p>
          <w:p w14:paraId="0DAA2E9D"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Staunton Montessori School</w:t>
            </w:r>
          </w:p>
          <w:p w14:paraId="54CAF707"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Stone Robinson Elementary School</w:t>
            </w:r>
          </w:p>
          <w:p w14:paraId="0973B804"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Stony Point Elementary School</w:t>
            </w:r>
          </w:p>
          <w:p w14:paraId="37671738"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Stuarts Draft Middle School</w:t>
            </w:r>
          </w:p>
          <w:p w14:paraId="08F287CE"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Tandem School</w:t>
            </w:r>
          </w:p>
          <w:p w14:paraId="5B508FC0"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Trailblazer Elementary School</w:t>
            </w:r>
          </w:p>
          <w:p w14:paraId="3CA78F25" w14:textId="77777777" w:rsidR="00FA1659" w:rsidRPr="00FA1659" w:rsidRDefault="00FA1659" w:rsidP="00FA1659">
            <w:pPr>
              <w:pStyle w:val="Default"/>
              <w:numPr>
                <w:ilvl w:val="0"/>
                <w:numId w:val="8"/>
              </w:numPr>
              <w:rPr>
                <w:rFonts w:ascii="Arial" w:hAnsi="Arial" w:cs="Arial"/>
              </w:rPr>
            </w:pPr>
            <w:r w:rsidRPr="00FA1659">
              <w:rPr>
                <w:rFonts w:ascii="Arial" w:hAnsi="Arial" w:cs="Arial"/>
              </w:rPr>
              <w:t>William Perry Elementary School</w:t>
            </w:r>
          </w:p>
        </w:tc>
      </w:tr>
    </w:tbl>
    <w:p w14:paraId="737794FB" w14:textId="77777777" w:rsidR="00D324A7" w:rsidRPr="00603DFA" w:rsidRDefault="00D324A7" w:rsidP="00F83FA2">
      <w:pPr>
        <w:pStyle w:val="Default"/>
        <w:rPr>
          <w:rFonts w:ascii="Arial" w:hAnsi="Arial" w:cs="Arial"/>
        </w:rPr>
      </w:pPr>
    </w:p>
    <w:p w14:paraId="3B1D2A60" w14:textId="50A7AF05" w:rsidR="009B55F7" w:rsidRPr="00603DFA" w:rsidRDefault="009B55F7" w:rsidP="009B55F7">
      <w:pPr>
        <w:pStyle w:val="Default"/>
        <w:rPr>
          <w:rFonts w:ascii="Arial" w:hAnsi="Arial" w:cs="Arial"/>
        </w:rPr>
      </w:pPr>
      <w:r w:rsidRPr="00603DFA">
        <w:rPr>
          <w:rFonts w:ascii="Arial" w:hAnsi="Arial" w:cs="Arial"/>
        </w:rPr>
        <w:t>"Costs of food, housing, and childcare continue to soar, and across our area, we are seeing more need—a lot more—so this drive could not come at a better time," said Livia Marrs, volunteer and food drive manager at the Food Bank. "It's inspiring to see young people stepping up to support the Food Bank. This expanded drive will help us collect a significant amount of food that will go directly back into the community."</w:t>
      </w:r>
    </w:p>
    <w:p w14:paraId="68EF8920" w14:textId="77777777" w:rsidR="009B55F7" w:rsidRPr="00603DFA" w:rsidRDefault="009B55F7" w:rsidP="009B55F7">
      <w:pPr>
        <w:pStyle w:val="Default"/>
        <w:rPr>
          <w:rFonts w:ascii="Arial" w:hAnsi="Arial" w:cs="Arial"/>
        </w:rPr>
      </w:pPr>
    </w:p>
    <w:p w14:paraId="486C922D" w14:textId="2E4AD338" w:rsidR="009B55F7" w:rsidRPr="00603DFA" w:rsidRDefault="009B55F7" w:rsidP="009B55F7">
      <w:pPr>
        <w:pStyle w:val="Default"/>
        <w:rPr>
          <w:rFonts w:ascii="Arial" w:hAnsi="Arial" w:cs="Arial"/>
        </w:rPr>
      </w:pPr>
      <w:r w:rsidRPr="00603DFA">
        <w:rPr>
          <w:rFonts w:ascii="Arial" w:hAnsi="Arial" w:cs="Arial"/>
        </w:rPr>
        <w:t xml:space="preserve">Since the annual School Food Drive began in 2011, the participating schools and organizations have collected more than 101,000 pounds of food, or the equivalent of </w:t>
      </w:r>
      <w:r w:rsidR="00D324A7" w:rsidRPr="00603DFA">
        <w:rPr>
          <w:rFonts w:ascii="Arial" w:hAnsi="Arial" w:cs="Arial"/>
        </w:rPr>
        <w:t>83</w:t>
      </w:r>
      <w:r w:rsidRPr="00603DFA">
        <w:rPr>
          <w:rFonts w:ascii="Arial" w:hAnsi="Arial" w:cs="Arial"/>
        </w:rPr>
        <w:t>,925 meals, for neighbors living with hunger.</w:t>
      </w:r>
    </w:p>
    <w:p w14:paraId="0830A45D" w14:textId="77777777" w:rsidR="009B55F7" w:rsidRPr="00603DFA" w:rsidRDefault="009B55F7" w:rsidP="009B55F7">
      <w:pPr>
        <w:pStyle w:val="Default"/>
        <w:rPr>
          <w:rFonts w:ascii="Arial" w:hAnsi="Arial" w:cs="Arial"/>
        </w:rPr>
      </w:pPr>
    </w:p>
    <w:p w14:paraId="1F3B9521" w14:textId="06099565" w:rsidR="00C604EE" w:rsidRPr="00603DFA" w:rsidRDefault="009B55F7" w:rsidP="009B55F7">
      <w:pPr>
        <w:pStyle w:val="Default"/>
        <w:rPr>
          <w:rFonts w:ascii="Arial" w:hAnsi="Arial" w:cs="Arial"/>
        </w:rPr>
      </w:pPr>
      <w:r w:rsidRPr="00603DFA">
        <w:rPr>
          <w:rFonts w:ascii="Arial" w:hAnsi="Arial" w:cs="Arial"/>
        </w:rPr>
        <w:t xml:space="preserve">Each participating school or organization has large orange Food Bank barrels or other collection receptacles </w:t>
      </w:r>
      <w:r w:rsidR="00F12EB9" w:rsidRPr="00603DFA">
        <w:rPr>
          <w:rFonts w:ascii="Arial" w:hAnsi="Arial" w:cs="Arial"/>
        </w:rPr>
        <w:t xml:space="preserve">that the community can place </w:t>
      </w:r>
      <w:r w:rsidRPr="00603DFA">
        <w:rPr>
          <w:rFonts w:ascii="Arial" w:hAnsi="Arial" w:cs="Arial"/>
        </w:rPr>
        <w:t>non-perishable food items in. To learn more about how to support the 202</w:t>
      </w:r>
      <w:r w:rsidR="00F12EB9" w:rsidRPr="00603DFA">
        <w:rPr>
          <w:rFonts w:ascii="Arial" w:hAnsi="Arial" w:cs="Arial"/>
        </w:rPr>
        <w:t>5</w:t>
      </w:r>
      <w:r w:rsidRPr="00603DFA">
        <w:rPr>
          <w:rFonts w:ascii="Arial" w:hAnsi="Arial" w:cs="Arial"/>
        </w:rPr>
        <w:t xml:space="preserve"> School Food Drive, please visit: </w:t>
      </w:r>
      <w:hyperlink r:id="rId9" w:history="1">
        <w:r w:rsidR="00240B08" w:rsidRPr="00603DFA">
          <w:rPr>
            <w:rStyle w:val="Hyperlink"/>
            <w:rFonts w:ascii="Arial" w:hAnsi="Arial" w:cs="Arial"/>
          </w:rPr>
          <w:t>https://www.brafb.org/event/school-food-drive/</w:t>
        </w:r>
      </w:hyperlink>
      <w:r w:rsidR="00374840" w:rsidRPr="00603DFA">
        <w:rPr>
          <w:rFonts w:ascii="Arial" w:hAnsi="Arial" w:cs="Arial"/>
        </w:rPr>
        <w:t xml:space="preserve">. </w:t>
      </w:r>
    </w:p>
    <w:p w14:paraId="6C75CA89" w14:textId="77777777" w:rsidR="00EA6089" w:rsidRPr="00603DFA" w:rsidRDefault="00EA6089" w:rsidP="00284B58">
      <w:pPr>
        <w:pStyle w:val="Default"/>
        <w:rPr>
          <w:rFonts w:ascii="Arial" w:hAnsi="Arial" w:cs="Arial"/>
        </w:rPr>
      </w:pPr>
    </w:p>
    <w:p w14:paraId="1FEEFCDF" w14:textId="77777777" w:rsidR="00284B58" w:rsidRPr="00603DFA" w:rsidRDefault="00284B58" w:rsidP="00284B58">
      <w:pPr>
        <w:pStyle w:val="Default"/>
        <w:jc w:val="center"/>
        <w:rPr>
          <w:rFonts w:ascii="Arial" w:hAnsi="Arial" w:cs="Arial"/>
        </w:rPr>
      </w:pPr>
      <w:r w:rsidRPr="00603DFA">
        <w:rPr>
          <w:rFonts w:ascii="Arial" w:hAnsi="Arial" w:cs="Arial"/>
        </w:rPr>
        <w:t>***</w:t>
      </w:r>
    </w:p>
    <w:p w14:paraId="2E6F3CA6" w14:textId="77777777" w:rsidR="009B55F7" w:rsidRPr="00603DFA" w:rsidRDefault="009B55F7" w:rsidP="00284B58">
      <w:pPr>
        <w:pStyle w:val="Default"/>
        <w:jc w:val="center"/>
        <w:rPr>
          <w:rFonts w:ascii="Arial" w:hAnsi="Arial" w:cs="Arial"/>
        </w:rPr>
      </w:pPr>
    </w:p>
    <w:p w14:paraId="213919B7" w14:textId="77777777" w:rsidR="009B55F7" w:rsidRPr="00603DFA" w:rsidRDefault="009B55F7" w:rsidP="009B55F7">
      <w:pPr>
        <w:pStyle w:val="Default"/>
        <w:rPr>
          <w:rFonts w:ascii="Arial" w:hAnsi="Arial" w:cs="Arial"/>
        </w:rPr>
      </w:pPr>
      <w:r w:rsidRPr="00603DFA">
        <w:rPr>
          <w:rFonts w:ascii="Arial" w:hAnsi="Arial" w:cs="Arial"/>
          <w:b/>
          <w:bCs/>
        </w:rPr>
        <w:t>FOR MORE INFORMATION CONTACT:</w:t>
      </w:r>
    </w:p>
    <w:p w14:paraId="269C39FA" w14:textId="77777777" w:rsidR="009B55F7" w:rsidRPr="00603DFA" w:rsidRDefault="009B55F7" w:rsidP="009B55F7">
      <w:pPr>
        <w:pStyle w:val="Default"/>
        <w:rPr>
          <w:rFonts w:ascii="Arial" w:hAnsi="Arial" w:cs="Arial"/>
        </w:rPr>
      </w:pPr>
      <w:r w:rsidRPr="00603DFA">
        <w:rPr>
          <w:rFonts w:ascii="Arial" w:hAnsi="Arial" w:cs="Arial"/>
        </w:rPr>
        <w:t xml:space="preserve">Les Sinclair, </w:t>
      </w:r>
      <w:hyperlink r:id="rId10" w:history="1">
        <w:proofErr w:type="spellStart"/>
        <w:r w:rsidRPr="00603DFA">
          <w:rPr>
            <w:rStyle w:val="Hyperlink"/>
            <w:rFonts w:ascii="Arial" w:hAnsi="Arial" w:cs="Arial"/>
          </w:rPr>
          <w:t>lsinclair@brafb.org</w:t>
        </w:r>
        <w:proofErr w:type="spellEnd"/>
      </w:hyperlink>
      <w:r w:rsidRPr="00603DFA">
        <w:rPr>
          <w:rFonts w:ascii="Arial" w:hAnsi="Arial" w:cs="Arial"/>
        </w:rPr>
        <w:t>, 434-962-5403</w:t>
      </w:r>
    </w:p>
    <w:p w14:paraId="66C96AE1" w14:textId="77777777" w:rsidR="009B55F7" w:rsidRPr="00603DFA" w:rsidRDefault="009B55F7" w:rsidP="00284B58">
      <w:pPr>
        <w:pStyle w:val="Default"/>
        <w:jc w:val="center"/>
        <w:rPr>
          <w:rFonts w:ascii="Arial" w:hAnsi="Arial" w:cs="Arial"/>
        </w:rPr>
      </w:pPr>
    </w:p>
    <w:p w14:paraId="2E67BFEB" w14:textId="77777777" w:rsidR="00284B58" w:rsidRPr="00603DFA" w:rsidRDefault="00284B58" w:rsidP="00284B58">
      <w:pPr>
        <w:pStyle w:val="Default"/>
        <w:rPr>
          <w:rFonts w:ascii="Arial" w:hAnsi="Arial" w:cs="Arial"/>
          <w:b/>
          <w:bCs/>
          <w:u w:val="single"/>
        </w:rPr>
      </w:pPr>
      <w:bookmarkStart w:id="0" w:name="_Hlk177482350"/>
      <w:r w:rsidRPr="00603DFA">
        <w:rPr>
          <w:rFonts w:ascii="Arial" w:hAnsi="Arial" w:cs="Arial"/>
          <w:b/>
          <w:bCs/>
          <w:u w:val="single"/>
        </w:rPr>
        <w:t>About the Blue Ridge Area Food Bank</w:t>
      </w:r>
      <w:bookmarkEnd w:id="0"/>
      <w:r w:rsidRPr="00603DFA">
        <w:rPr>
          <w:rFonts w:ascii="Arial" w:hAnsi="Arial" w:cs="Arial"/>
          <w:b/>
          <w:bCs/>
          <w:u w:val="single"/>
        </w:rPr>
        <w:br/>
      </w:r>
      <w:r w:rsidRPr="00603DFA">
        <w:rPr>
          <w:rFonts w:ascii="Arial" w:hAnsi="Arial" w:cs="Arial"/>
        </w:rPr>
        <w:t xml:space="preserve">The Blue Ridge Area Food Bank is the largest hunger-relief organization serving Western and Central Virginia. Founded in 1981, the Food Bank serves 25 counties and 8 cities through distribution centers in Charlottesville, Lynchburg, Winchester, and its headquarters in Verona. Each month, the Food Bank supports an average of 148,200 guest visits, reaching record numbers of Virginians through a network of nearly 400 community partners—food pantries, soup kitchens, shelters, and program sites. As a partner food bank of Feeding America®, the nation’s largest hunger-relief organization, the Blue Ridge Area Food Bank pledges to continue innovating and adapting to secure, store, and distribute more food to more individuals, families, children, and seniors experiencing hunger. For more information, visit </w:t>
      </w:r>
      <w:hyperlink r:id="rId11" w:tgtFrame="_blank" w:history="1">
        <w:r w:rsidRPr="00603DFA">
          <w:rPr>
            <w:rStyle w:val="Hyperlink"/>
            <w:rFonts w:ascii="Arial" w:hAnsi="Arial" w:cs="Arial"/>
          </w:rPr>
          <w:t>www.brafb.org</w:t>
        </w:r>
      </w:hyperlink>
      <w:r w:rsidRPr="00603DFA">
        <w:rPr>
          <w:rFonts w:ascii="Arial" w:hAnsi="Arial" w:cs="Arial"/>
        </w:rPr>
        <w:t>.</w:t>
      </w:r>
    </w:p>
    <w:p w14:paraId="0242A656" w14:textId="77777777" w:rsidR="005C2B0B" w:rsidRDefault="005C2B0B" w:rsidP="00284B58">
      <w:pPr>
        <w:pStyle w:val="Default"/>
        <w:jc w:val="center"/>
        <w:rPr>
          <w:rFonts w:ascii="Arial" w:hAnsi="Arial" w:cs="Arial"/>
        </w:rPr>
      </w:pPr>
    </w:p>
    <w:p w14:paraId="5D3A6A18" w14:textId="17571162" w:rsidR="00284B58" w:rsidRPr="00603DFA" w:rsidRDefault="00284B58" w:rsidP="00284B58">
      <w:pPr>
        <w:pStyle w:val="Default"/>
        <w:jc w:val="center"/>
        <w:rPr>
          <w:rFonts w:ascii="Arial" w:hAnsi="Arial" w:cs="Arial"/>
        </w:rPr>
      </w:pPr>
      <w:r w:rsidRPr="00603DFA">
        <w:rPr>
          <w:rFonts w:ascii="Arial" w:hAnsi="Arial" w:cs="Arial"/>
        </w:rPr>
        <w:t>###</w:t>
      </w:r>
    </w:p>
    <w:p w14:paraId="2BA1C09C" w14:textId="34865170" w:rsidR="00F83FA2" w:rsidRPr="00603DFA" w:rsidRDefault="00F83FA2" w:rsidP="00284B58">
      <w:pPr>
        <w:pStyle w:val="Default"/>
        <w:jc w:val="center"/>
        <w:rPr>
          <w:rFonts w:ascii="Arial" w:hAnsi="Arial" w:cs="Arial"/>
          <w:i/>
          <w:iCs/>
        </w:rPr>
      </w:pPr>
    </w:p>
    <w:sectPr w:rsidR="00F83FA2" w:rsidRPr="00603DFA" w:rsidSect="007A3D67">
      <w:headerReference w:type="default" r:id="rId12"/>
      <w:footerReference w:type="default" r:id="rId13"/>
      <w:headerReference w:type="first" r:id="rId14"/>
      <w:footerReference w:type="first" r:id="rId15"/>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706DC" w14:textId="77777777" w:rsidR="000063DA" w:rsidRDefault="000063DA">
      <w:r>
        <w:separator/>
      </w:r>
    </w:p>
  </w:endnote>
  <w:endnote w:type="continuationSeparator" w:id="0">
    <w:p w14:paraId="63B1CB92" w14:textId="77777777" w:rsidR="000063DA" w:rsidRDefault="0000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63888"/>
      <w:docPartObj>
        <w:docPartGallery w:val="Page Numbers (Bottom of Page)"/>
        <w:docPartUnique/>
      </w:docPartObj>
    </w:sdtPr>
    <w:sdtEndPr>
      <w:rPr>
        <w:noProof/>
      </w:rPr>
    </w:sdtEndPr>
    <w:sdtContent>
      <w:p w14:paraId="3A92789A" w14:textId="77777777" w:rsidR="000E2552" w:rsidRDefault="008549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297899" w14:textId="77777777" w:rsidR="000E2552" w:rsidRDefault="000E2552">
    <w:pPr>
      <w:pStyle w:val="Footer"/>
    </w:pPr>
  </w:p>
  <w:p w14:paraId="72045873" w14:textId="77777777" w:rsidR="000E2552" w:rsidRDefault="000E25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125100"/>
      <w:docPartObj>
        <w:docPartGallery w:val="Page Numbers (Bottom of Page)"/>
        <w:docPartUnique/>
      </w:docPartObj>
    </w:sdtPr>
    <w:sdtEndPr>
      <w:rPr>
        <w:noProof/>
      </w:rPr>
    </w:sdtEndPr>
    <w:sdtContent>
      <w:p w14:paraId="1F099DF8" w14:textId="77777777" w:rsidR="000E2552" w:rsidRDefault="008549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FE02AB" w14:textId="77777777" w:rsidR="000E2552" w:rsidRDefault="00854983" w:rsidP="0055444E">
    <w:pPr>
      <w:pStyle w:val="Footer"/>
      <w:tabs>
        <w:tab w:val="left" w:pos="350"/>
      </w:tabs>
    </w:pPr>
    <w:r>
      <w:tab/>
    </w:r>
  </w:p>
  <w:p w14:paraId="01B93038" w14:textId="77777777" w:rsidR="000E2552" w:rsidRDefault="000E25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A8490" w14:textId="77777777" w:rsidR="000063DA" w:rsidRDefault="000063DA">
      <w:r>
        <w:separator/>
      </w:r>
    </w:p>
  </w:footnote>
  <w:footnote w:type="continuationSeparator" w:id="0">
    <w:p w14:paraId="04C3E8A1" w14:textId="77777777" w:rsidR="000063DA" w:rsidRDefault="00006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7E465" w14:textId="77777777" w:rsidR="000E2552" w:rsidRPr="005E67B6" w:rsidRDefault="000E2552" w:rsidP="005E67B6">
    <w:pPr>
      <w:jc w:val="center"/>
      <w:rPr>
        <w:rFonts w:ascii="Arial" w:hAnsi="Arial" w:cs="Arial"/>
        <w:b/>
        <w:color w:val="FF0000"/>
      </w:rPr>
    </w:pPr>
  </w:p>
  <w:p w14:paraId="6661AB24" w14:textId="77777777" w:rsidR="000E2552" w:rsidRDefault="000E2552" w:rsidP="000209AB">
    <w:pPr>
      <w:pStyle w:val="Header"/>
      <w:jc w:val="center"/>
    </w:pPr>
  </w:p>
  <w:p w14:paraId="4BEF639C" w14:textId="77777777" w:rsidR="000E2552" w:rsidRPr="000209AB" w:rsidRDefault="000E2552" w:rsidP="000209AB">
    <w:pPr>
      <w:pStyle w:val="Header"/>
      <w:jc w:val="center"/>
    </w:pPr>
  </w:p>
  <w:p w14:paraId="39CD4837" w14:textId="77777777" w:rsidR="000E2552" w:rsidRDefault="000E25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5BCEA" w14:textId="77777777" w:rsidR="000E2552" w:rsidRDefault="000E2552" w:rsidP="00DE4B97">
    <w:pPr>
      <w:pStyle w:val="Header"/>
      <w:jc w:val="center"/>
    </w:pPr>
  </w:p>
  <w:p w14:paraId="7E1D35B8" w14:textId="77777777" w:rsidR="000E2552" w:rsidRDefault="000E25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343CE"/>
    <w:multiLevelType w:val="hybridMultilevel"/>
    <w:tmpl w:val="095C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448BE"/>
    <w:multiLevelType w:val="hybridMultilevel"/>
    <w:tmpl w:val="B636D4E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8D60FD"/>
    <w:multiLevelType w:val="hybridMultilevel"/>
    <w:tmpl w:val="A670C1A8"/>
    <w:lvl w:ilvl="0" w:tplc="A970BA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11CE7"/>
    <w:multiLevelType w:val="hybridMultilevel"/>
    <w:tmpl w:val="E57096D8"/>
    <w:lvl w:ilvl="0" w:tplc="A970BA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1341D"/>
    <w:multiLevelType w:val="hybridMultilevel"/>
    <w:tmpl w:val="D11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A5DFD"/>
    <w:multiLevelType w:val="hybridMultilevel"/>
    <w:tmpl w:val="4BB83A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3F438E"/>
    <w:multiLevelType w:val="hybridMultilevel"/>
    <w:tmpl w:val="BA7A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5F4A08"/>
    <w:multiLevelType w:val="hybridMultilevel"/>
    <w:tmpl w:val="8CE6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270260">
    <w:abstractNumId w:val="0"/>
  </w:num>
  <w:num w:numId="2" w16cid:durableId="420375815">
    <w:abstractNumId w:val="6"/>
  </w:num>
  <w:num w:numId="3" w16cid:durableId="1199776843">
    <w:abstractNumId w:val="7"/>
  </w:num>
  <w:num w:numId="4" w16cid:durableId="103233884">
    <w:abstractNumId w:val="4"/>
  </w:num>
  <w:num w:numId="5" w16cid:durableId="1538927984">
    <w:abstractNumId w:val="2"/>
  </w:num>
  <w:num w:numId="6" w16cid:durableId="1218249061">
    <w:abstractNumId w:val="3"/>
  </w:num>
  <w:num w:numId="7" w16cid:durableId="1842699467">
    <w:abstractNumId w:val="5"/>
  </w:num>
  <w:num w:numId="8" w16cid:durableId="1787115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20"/>
    <w:rsid w:val="000014CB"/>
    <w:rsid w:val="00001E5F"/>
    <w:rsid w:val="000063DA"/>
    <w:rsid w:val="00044466"/>
    <w:rsid w:val="00056434"/>
    <w:rsid w:val="0008251F"/>
    <w:rsid w:val="0009035A"/>
    <w:rsid w:val="000C4951"/>
    <w:rsid w:val="000D3142"/>
    <w:rsid w:val="000E2552"/>
    <w:rsid w:val="00110E76"/>
    <w:rsid w:val="001232F1"/>
    <w:rsid w:val="001412E1"/>
    <w:rsid w:val="00144B8D"/>
    <w:rsid w:val="00145E14"/>
    <w:rsid w:val="00152D5E"/>
    <w:rsid w:val="00161542"/>
    <w:rsid w:val="00164F85"/>
    <w:rsid w:val="001D12BC"/>
    <w:rsid w:val="001D3D16"/>
    <w:rsid w:val="001F61D9"/>
    <w:rsid w:val="001F667A"/>
    <w:rsid w:val="00204EA4"/>
    <w:rsid w:val="00216F10"/>
    <w:rsid w:val="00220C2B"/>
    <w:rsid w:val="00234DAA"/>
    <w:rsid w:val="00237B7D"/>
    <w:rsid w:val="00240B08"/>
    <w:rsid w:val="00242E67"/>
    <w:rsid w:val="0025121A"/>
    <w:rsid w:val="002525F5"/>
    <w:rsid w:val="00284B58"/>
    <w:rsid w:val="002C361F"/>
    <w:rsid w:val="002E00B8"/>
    <w:rsid w:val="002E69D4"/>
    <w:rsid w:val="002F7D01"/>
    <w:rsid w:val="00313ADA"/>
    <w:rsid w:val="00321C0C"/>
    <w:rsid w:val="00322F43"/>
    <w:rsid w:val="00374840"/>
    <w:rsid w:val="0037498F"/>
    <w:rsid w:val="00391E57"/>
    <w:rsid w:val="003930A7"/>
    <w:rsid w:val="003A1E49"/>
    <w:rsid w:val="003A2294"/>
    <w:rsid w:val="003B524F"/>
    <w:rsid w:val="003D3D21"/>
    <w:rsid w:val="003F2A36"/>
    <w:rsid w:val="004075D5"/>
    <w:rsid w:val="00424FE8"/>
    <w:rsid w:val="00456973"/>
    <w:rsid w:val="0047676D"/>
    <w:rsid w:val="00477FB7"/>
    <w:rsid w:val="00484296"/>
    <w:rsid w:val="004B02D3"/>
    <w:rsid w:val="004B55DD"/>
    <w:rsid w:val="004C1B34"/>
    <w:rsid w:val="004C41CF"/>
    <w:rsid w:val="004C7B16"/>
    <w:rsid w:val="004D1421"/>
    <w:rsid w:val="004E0BBF"/>
    <w:rsid w:val="004E1CD8"/>
    <w:rsid w:val="004F1287"/>
    <w:rsid w:val="00505131"/>
    <w:rsid w:val="00512C19"/>
    <w:rsid w:val="005215D0"/>
    <w:rsid w:val="00532ECA"/>
    <w:rsid w:val="00560755"/>
    <w:rsid w:val="00580E90"/>
    <w:rsid w:val="005922D9"/>
    <w:rsid w:val="005A399C"/>
    <w:rsid w:val="005A5CD6"/>
    <w:rsid w:val="005C1F83"/>
    <w:rsid w:val="005C2B0B"/>
    <w:rsid w:val="005C3168"/>
    <w:rsid w:val="00603DFA"/>
    <w:rsid w:val="00606DAE"/>
    <w:rsid w:val="0060718D"/>
    <w:rsid w:val="00672556"/>
    <w:rsid w:val="00672D68"/>
    <w:rsid w:val="00681E23"/>
    <w:rsid w:val="00695FA2"/>
    <w:rsid w:val="006B601F"/>
    <w:rsid w:val="006C47B4"/>
    <w:rsid w:val="006C72A1"/>
    <w:rsid w:val="006D32E8"/>
    <w:rsid w:val="007509E6"/>
    <w:rsid w:val="00765DC1"/>
    <w:rsid w:val="00787D4F"/>
    <w:rsid w:val="00793244"/>
    <w:rsid w:val="007A3D67"/>
    <w:rsid w:val="007C4994"/>
    <w:rsid w:val="007C6F59"/>
    <w:rsid w:val="008027AC"/>
    <w:rsid w:val="008039C4"/>
    <w:rsid w:val="00847329"/>
    <w:rsid w:val="00852603"/>
    <w:rsid w:val="00854983"/>
    <w:rsid w:val="00867105"/>
    <w:rsid w:val="0087292E"/>
    <w:rsid w:val="008A7CB1"/>
    <w:rsid w:val="008C4E75"/>
    <w:rsid w:val="008C663F"/>
    <w:rsid w:val="008E32B7"/>
    <w:rsid w:val="00917EE0"/>
    <w:rsid w:val="009209D4"/>
    <w:rsid w:val="00920C12"/>
    <w:rsid w:val="0092438D"/>
    <w:rsid w:val="00932861"/>
    <w:rsid w:val="00946D2F"/>
    <w:rsid w:val="00966CDD"/>
    <w:rsid w:val="00966F20"/>
    <w:rsid w:val="00975947"/>
    <w:rsid w:val="00975CCD"/>
    <w:rsid w:val="009A14EC"/>
    <w:rsid w:val="009B55F7"/>
    <w:rsid w:val="009C5732"/>
    <w:rsid w:val="009C599C"/>
    <w:rsid w:val="009D2323"/>
    <w:rsid w:val="009F7356"/>
    <w:rsid w:val="00A37C65"/>
    <w:rsid w:val="00A502C6"/>
    <w:rsid w:val="00A66D67"/>
    <w:rsid w:val="00A71B3B"/>
    <w:rsid w:val="00A8416D"/>
    <w:rsid w:val="00A90A35"/>
    <w:rsid w:val="00AC1078"/>
    <w:rsid w:val="00AC43D6"/>
    <w:rsid w:val="00AD6780"/>
    <w:rsid w:val="00B04BB9"/>
    <w:rsid w:val="00B10289"/>
    <w:rsid w:val="00B1095E"/>
    <w:rsid w:val="00B2037E"/>
    <w:rsid w:val="00B24B63"/>
    <w:rsid w:val="00B54052"/>
    <w:rsid w:val="00B55B09"/>
    <w:rsid w:val="00B76EBD"/>
    <w:rsid w:val="00B82204"/>
    <w:rsid w:val="00B84727"/>
    <w:rsid w:val="00BA35A7"/>
    <w:rsid w:val="00BA5606"/>
    <w:rsid w:val="00BB5984"/>
    <w:rsid w:val="00BB5EC4"/>
    <w:rsid w:val="00BB7185"/>
    <w:rsid w:val="00BC6A5E"/>
    <w:rsid w:val="00BD2FEC"/>
    <w:rsid w:val="00C07B1F"/>
    <w:rsid w:val="00C3454E"/>
    <w:rsid w:val="00C42A26"/>
    <w:rsid w:val="00C604EE"/>
    <w:rsid w:val="00C77135"/>
    <w:rsid w:val="00C86F1E"/>
    <w:rsid w:val="00CA37D0"/>
    <w:rsid w:val="00CB5115"/>
    <w:rsid w:val="00D21479"/>
    <w:rsid w:val="00D324A7"/>
    <w:rsid w:val="00D759D0"/>
    <w:rsid w:val="00D92EA2"/>
    <w:rsid w:val="00D94C22"/>
    <w:rsid w:val="00DE50AD"/>
    <w:rsid w:val="00E20222"/>
    <w:rsid w:val="00E22270"/>
    <w:rsid w:val="00E246E9"/>
    <w:rsid w:val="00E32C19"/>
    <w:rsid w:val="00E70EBA"/>
    <w:rsid w:val="00EA0A73"/>
    <w:rsid w:val="00EA6089"/>
    <w:rsid w:val="00EA779A"/>
    <w:rsid w:val="00ED4B5F"/>
    <w:rsid w:val="00EE6B43"/>
    <w:rsid w:val="00F10962"/>
    <w:rsid w:val="00F12EB9"/>
    <w:rsid w:val="00F13E54"/>
    <w:rsid w:val="00F56DBB"/>
    <w:rsid w:val="00F705C9"/>
    <w:rsid w:val="00F83FA2"/>
    <w:rsid w:val="00F8586E"/>
    <w:rsid w:val="00FA1659"/>
    <w:rsid w:val="00FB070A"/>
    <w:rsid w:val="00FB6E75"/>
    <w:rsid w:val="00FE50B7"/>
    <w:rsid w:val="00FF2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5583"/>
  <w15:chartTrackingRefBased/>
  <w15:docId w15:val="{1E7974A8-AF40-4F08-88AC-80E98294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F2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66F20"/>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F2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66F20"/>
    <w:rPr>
      <w:color w:val="0000FF"/>
      <w:u w:val="single"/>
    </w:rPr>
  </w:style>
  <w:style w:type="paragraph" w:styleId="Header">
    <w:name w:val="header"/>
    <w:basedOn w:val="Normal"/>
    <w:link w:val="HeaderChar"/>
    <w:uiPriority w:val="99"/>
    <w:unhideWhenUsed/>
    <w:rsid w:val="00966F2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66F20"/>
  </w:style>
  <w:style w:type="paragraph" w:styleId="Footer">
    <w:name w:val="footer"/>
    <w:basedOn w:val="Normal"/>
    <w:link w:val="FooterChar"/>
    <w:uiPriority w:val="99"/>
    <w:unhideWhenUsed/>
    <w:rsid w:val="00966F2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66F20"/>
  </w:style>
  <w:style w:type="paragraph" w:customStyle="1" w:styleId="Default">
    <w:name w:val="Default"/>
    <w:basedOn w:val="Normal"/>
    <w:uiPriority w:val="99"/>
    <w:rsid w:val="00966F20"/>
    <w:pPr>
      <w:autoSpaceDE w:val="0"/>
      <w:autoSpaceDN w:val="0"/>
    </w:pPr>
    <w:rPr>
      <w:rFonts w:ascii="Cambria" w:eastAsiaTheme="minorHAnsi" w:hAnsi="Cambria" w:cs="Calibri"/>
      <w:color w:val="000000"/>
    </w:rPr>
  </w:style>
  <w:style w:type="character" w:styleId="UnresolvedMention">
    <w:name w:val="Unresolved Mention"/>
    <w:basedOn w:val="DefaultParagraphFont"/>
    <w:uiPriority w:val="99"/>
    <w:semiHidden/>
    <w:unhideWhenUsed/>
    <w:rsid w:val="00BA5606"/>
    <w:rPr>
      <w:color w:val="605E5C"/>
      <w:shd w:val="clear" w:color="auto" w:fill="E1DFDD"/>
    </w:rPr>
  </w:style>
  <w:style w:type="character" w:styleId="FollowedHyperlink">
    <w:name w:val="FollowedHyperlink"/>
    <w:basedOn w:val="DefaultParagraphFont"/>
    <w:uiPriority w:val="99"/>
    <w:semiHidden/>
    <w:unhideWhenUsed/>
    <w:rsid w:val="00B1095E"/>
    <w:rPr>
      <w:color w:val="954F72" w:themeColor="followedHyperlink"/>
      <w:u w:val="single"/>
    </w:rPr>
  </w:style>
  <w:style w:type="paragraph" w:styleId="Revision">
    <w:name w:val="Revision"/>
    <w:hidden/>
    <w:uiPriority w:val="99"/>
    <w:semiHidden/>
    <w:rsid w:val="001D12B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44466"/>
    <w:rPr>
      <w:sz w:val="16"/>
      <w:szCs w:val="16"/>
    </w:rPr>
  </w:style>
  <w:style w:type="paragraph" w:styleId="CommentText">
    <w:name w:val="annotation text"/>
    <w:basedOn w:val="Normal"/>
    <w:link w:val="CommentTextChar"/>
    <w:uiPriority w:val="99"/>
    <w:unhideWhenUsed/>
    <w:rsid w:val="00044466"/>
    <w:rPr>
      <w:sz w:val="20"/>
      <w:szCs w:val="20"/>
    </w:rPr>
  </w:style>
  <w:style w:type="character" w:customStyle="1" w:styleId="CommentTextChar">
    <w:name w:val="Comment Text Char"/>
    <w:basedOn w:val="DefaultParagraphFont"/>
    <w:link w:val="CommentText"/>
    <w:uiPriority w:val="99"/>
    <w:rsid w:val="000444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4466"/>
    <w:rPr>
      <w:b/>
      <w:bCs/>
    </w:rPr>
  </w:style>
  <w:style w:type="character" w:customStyle="1" w:styleId="CommentSubjectChar">
    <w:name w:val="Comment Subject Char"/>
    <w:basedOn w:val="CommentTextChar"/>
    <w:link w:val="CommentSubject"/>
    <w:uiPriority w:val="99"/>
    <w:semiHidden/>
    <w:rsid w:val="00044466"/>
    <w:rPr>
      <w:rFonts w:ascii="Times New Roman" w:eastAsia="Times New Roman" w:hAnsi="Times New Roman" w:cs="Times New Roman"/>
      <w:b/>
      <w:bCs/>
      <w:sz w:val="20"/>
      <w:szCs w:val="20"/>
    </w:rPr>
  </w:style>
  <w:style w:type="paragraph" w:styleId="ListParagraph">
    <w:name w:val="List Paragraph"/>
    <w:basedOn w:val="Normal"/>
    <w:uiPriority w:val="34"/>
    <w:qFormat/>
    <w:rsid w:val="00110E76"/>
    <w:pPr>
      <w:ind w:left="720"/>
      <w:contextualSpacing/>
    </w:pPr>
  </w:style>
  <w:style w:type="table" w:styleId="TableGridLight">
    <w:name w:val="Grid Table Light"/>
    <w:basedOn w:val="TableNormal"/>
    <w:uiPriority w:val="40"/>
    <w:rsid w:val="00BA35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FB0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3739">
      <w:bodyDiv w:val="1"/>
      <w:marLeft w:val="0"/>
      <w:marRight w:val="0"/>
      <w:marTop w:val="0"/>
      <w:marBottom w:val="0"/>
      <w:divBdr>
        <w:top w:val="none" w:sz="0" w:space="0" w:color="auto"/>
        <w:left w:val="none" w:sz="0" w:space="0" w:color="auto"/>
        <w:bottom w:val="none" w:sz="0" w:space="0" w:color="auto"/>
        <w:right w:val="none" w:sz="0" w:space="0" w:color="auto"/>
      </w:divBdr>
      <w:divsChild>
        <w:div w:id="515123246">
          <w:marLeft w:val="0"/>
          <w:marRight w:val="0"/>
          <w:marTop w:val="0"/>
          <w:marBottom w:val="0"/>
          <w:divBdr>
            <w:top w:val="none" w:sz="0" w:space="0" w:color="auto"/>
            <w:left w:val="none" w:sz="0" w:space="0" w:color="auto"/>
            <w:bottom w:val="none" w:sz="0" w:space="0" w:color="auto"/>
            <w:right w:val="none" w:sz="0" w:space="0" w:color="auto"/>
          </w:divBdr>
          <w:divsChild>
            <w:div w:id="716973837">
              <w:marLeft w:val="0"/>
              <w:marRight w:val="0"/>
              <w:marTop w:val="0"/>
              <w:marBottom w:val="0"/>
              <w:divBdr>
                <w:top w:val="none" w:sz="0" w:space="0" w:color="auto"/>
                <w:left w:val="none" w:sz="0" w:space="0" w:color="auto"/>
                <w:bottom w:val="none" w:sz="0" w:space="0" w:color="auto"/>
                <w:right w:val="none" w:sz="0" w:space="0" w:color="auto"/>
              </w:divBdr>
              <w:divsChild>
                <w:div w:id="1641035167">
                  <w:marLeft w:val="0"/>
                  <w:marRight w:val="0"/>
                  <w:marTop w:val="0"/>
                  <w:marBottom w:val="0"/>
                  <w:divBdr>
                    <w:top w:val="none" w:sz="0" w:space="0" w:color="auto"/>
                    <w:left w:val="none" w:sz="0" w:space="0" w:color="auto"/>
                    <w:bottom w:val="none" w:sz="0" w:space="0" w:color="auto"/>
                    <w:right w:val="none" w:sz="0" w:space="0" w:color="auto"/>
                  </w:divBdr>
                  <w:divsChild>
                    <w:div w:id="19429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6251">
      <w:bodyDiv w:val="1"/>
      <w:marLeft w:val="0"/>
      <w:marRight w:val="0"/>
      <w:marTop w:val="0"/>
      <w:marBottom w:val="0"/>
      <w:divBdr>
        <w:top w:val="none" w:sz="0" w:space="0" w:color="auto"/>
        <w:left w:val="none" w:sz="0" w:space="0" w:color="auto"/>
        <w:bottom w:val="none" w:sz="0" w:space="0" w:color="auto"/>
        <w:right w:val="none" w:sz="0" w:space="0" w:color="auto"/>
      </w:divBdr>
    </w:div>
    <w:div w:id="217087347">
      <w:bodyDiv w:val="1"/>
      <w:marLeft w:val="0"/>
      <w:marRight w:val="0"/>
      <w:marTop w:val="0"/>
      <w:marBottom w:val="0"/>
      <w:divBdr>
        <w:top w:val="none" w:sz="0" w:space="0" w:color="auto"/>
        <w:left w:val="none" w:sz="0" w:space="0" w:color="auto"/>
        <w:bottom w:val="none" w:sz="0" w:space="0" w:color="auto"/>
        <w:right w:val="none" w:sz="0" w:space="0" w:color="auto"/>
      </w:divBdr>
    </w:div>
    <w:div w:id="293482919">
      <w:bodyDiv w:val="1"/>
      <w:marLeft w:val="0"/>
      <w:marRight w:val="0"/>
      <w:marTop w:val="0"/>
      <w:marBottom w:val="0"/>
      <w:divBdr>
        <w:top w:val="none" w:sz="0" w:space="0" w:color="auto"/>
        <w:left w:val="none" w:sz="0" w:space="0" w:color="auto"/>
        <w:bottom w:val="none" w:sz="0" w:space="0" w:color="auto"/>
        <w:right w:val="none" w:sz="0" w:space="0" w:color="auto"/>
      </w:divBdr>
    </w:div>
    <w:div w:id="667828637">
      <w:bodyDiv w:val="1"/>
      <w:marLeft w:val="0"/>
      <w:marRight w:val="0"/>
      <w:marTop w:val="0"/>
      <w:marBottom w:val="0"/>
      <w:divBdr>
        <w:top w:val="none" w:sz="0" w:space="0" w:color="auto"/>
        <w:left w:val="none" w:sz="0" w:space="0" w:color="auto"/>
        <w:bottom w:val="none" w:sz="0" w:space="0" w:color="auto"/>
        <w:right w:val="none" w:sz="0" w:space="0" w:color="auto"/>
      </w:divBdr>
    </w:div>
    <w:div w:id="802505146">
      <w:bodyDiv w:val="1"/>
      <w:marLeft w:val="0"/>
      <w:marRight w:val="0"/>
      <w:marTop w:val="0"/>
      <w:marBottom w:val="0"/>
      <w:divBdr>
        <w:top w:val="none" w:sz="0" w:space="0" w:color="auto"/>
        <w:left w:val="none" w:sz="0" w:space="0" w:color="auto"/>
        <w:bottom w:val="none" w:sz="0" w:space="0" w:color="auto"/>
        <w:right w:val="none" w:sz="0" w:space="0" w:color="auto"/>
      </w:divBdr>
    </w:div>
    <w:div w:id="827984052">
      <w:bodyDiv w:val="1"/>
      <w:marLeft w:val="0"/>
      <w:marRight w:val="0"/>
      <w:marTop w:val="0"/>
      <w:marBottom w:val="0"/>
      <w:divBdr>
        <w:top w:val="none" w:sz="0" w:space="0" w:color="auto"/>
        <w:left w:val="none" w:sz="0" w:space="0" w:color="auto"/>
        <w:bottom w:val="none" w:sz="0" w:space="0" w:color="auto"/>
        <w:right w:val="none" w:sz="0" w:space="0" w:color="auto"/>
      </w:divBdr>
    </w:div>
    <w:div w:id="1222057083">
      <w:bodyDiv w:val="1"/>
      <w:marLeft w:val="0"/>
      <w:marRight w:val="0"/>
      <w:marTop w:val="0"/>
      <w:marBottom w:val="0"/>
      <w:divBdr>
        <w:top w:val="none" w:sz="0" w:space="0" w:color="auto"/>
        <w:left w:val="none" w:sz="0" w:space="0" w:color="auto"/>
        <w:bottom w:val="none" w:sz="0" w:space="0" w:color="auto"/>
        <w:right w:val="none" w:sz="0" w:space="0" w:color="auto"/>
      </w:divBdr>
    </w:div>
    <w:div w:id="1352876203">
      <w:bodyDiv w:val="1"/>
      <w:marLeft w:val="0"/>
      <w:marRight w:val="0"/>
      <w:marTop w:val="0"/>
      <w:marBottom w:val="0"/>
      <w:divBdr>
        <w:top w:val="none" w:sz="0" w:space="0" w:color="auto"/>
        <w:left w:val="none" w:sz="0" w:space="0" w:color="auto"/>
        <w:bottom w:val="none" w:sz="0" w:space="0" w:color="auto"/>
        <w:right w:val="none" w:sz="0" w:space="0" w:color="auto"/>
      </w:divBdr>
    </w:div>
    <w:div w:id="1513492765">
      <w:bodyDiv w:val="1"/>
      <w:marLeft w:val="0"/>
      <w:marRight w:val="0"/>
      <w:marTop w:val="0"/>
      <w:marBottom w:val="0"/>
      <w:divBdr>
        <w:top w:val="none" w:sz="0" w:space="0" w:color="auto"/>
        <w:left w:val="none" w:sz="0" w:space="0" w:color="auto"/>
        <w:bottom w:val="none" w:sz="0" w:space="0" w:color="auto"/>
        <w:right w:val="none" w:sz="0" w:space="0" w:color="auto"/>
      </w:divBdr>
      <w:divsChild>
        <w:div w:id="402989437">
          <w:marLeft w:val="0"/>
          <w:marRight w:val="0"/>
          <w:marTop w:val="0"/>
          <w:marBottom w:val="0"/>
          <w:divBdr>
            <w:top w:val="none" w:sz="0" w:space="0" w:color="auto"/>
            <w:left w:val="none" w:sz="0" w:space="0" w:color="auto"/>
            <w:bottom w:val="none" w:sz="0" w:space="0" w:color="auto"/>
            <w:right w:val="none" w:sz="0" w:space="0" w:color="auto"/>
          </w:divBdr>
          <w:divsChild>
            <w:div w:id="1913614181">
              <w:marLeft w:val="0"/>
              <w:marRight w:val="0"/>
              <w:marTop w:val="0"/>
              <w:marBottom w:val="0"/>
              <w:divBdr>
                <w:top w:val="none" w:sz="0" w:space="0" w:color="auto"/>
                <w:left w:val="none" w:sz="0" w:space="0" w:color="auto"/>
                <w:bottom w:val="none" w:sz="0" w:space="0" w:color="auto"/>
                <w:right w:val="none" w:sz="0" w:space="0" w:color="auto"/>
              </w:divBdr>
              <w:divsChild>
                <w:div w:id="1508671220">
                  <w:marLeft w:val="0"/>
                  <w:marRight w:val="0"/>
                  <w:marTop w:val="0"/>
                  <w:marBottom w:val="0"/>
                  <w:divBdr>
                    <w:top w:val="none" w:sz="0" w:space="0" w:color="auto"/>
                    <w:left w:val="none" w:sz="0" w:space="0" w:color="auto"/>
                    <w:bottom w:val="none" w:sz="0" w:space="0" w:color="auto"/>
                    <w:right w:val="none" w:sz="0" w:space="0" w:color="auto"/>
                  </w:divBdr>
                  <w:divsChild>
                    <w:div w:id="7988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3648">
      <w:bodyDiv w:val="1"/>
      <w:marLeft w:val="0"/>
      <w:marRight w:val="0"/>
      <w:marTop w:val="0"/>
      <w:marBottom w:val="0"/>
      <w:divBdr>
        <w:top w:val="none" w:sz="0" w:space="0" w:color="auto"/>
        <w:left w:val="none" w:sz="0" w:space="0" w:color="auto"/>
        <w:bottom w:val="none" w:sz="0" w:space="0" w:color="auto"/>
        <w:right w:val="none" w:sz="0" w:space="0" w:color="auto"/>
      </w:divBdr>
      <w:divsChild>
        <w:div w:id="460998972">
          <w:marLeft w:val="0"/>
          <w:marRight w:val="0"/>
          <w:marTop w:val="0"/>
          <w:marBottom w:val="0"/>
          <w:divBdr>
            <w:top w:val="none" w:sz="0" w:space="0" w:color="auto"/>
            <w:left w:val="none" w:sz="0" w:space="0" w:color="auto"/>
            <w:bottom w:val="none" w:sz="0" w:space="0" w:color="auto"/>
            <w:right w:val="none" w:sz="0" w:space="0" w:color="auto"/>
          </w:divBdr>
        </w:div>
        <w:div w:id="460416603">
          <w:marLeft w:val="0"/>
          <w:marRight w:val="0"/>
          <w:marTop w:val="0"/>
          <w:marBottom w:val="0"/>
          <w:divBdr>
            <w:top w:val="none" w:sz="0" w:space="0" w:color="auto"/>
            <w:left w:val="none" w:sz="0" w:space="0" w:color="auto"/>
            <w:bottom w:val="none" w:sz="0" w:space="0" w:color="auto"/>
            <w:right w:val="none" w:sz="0" w:space="0" w:color="auto"/>
          </w:divBdr>
        </w:div>
        <w:div w:id="1424648989">
          <w:marLeft w:val="0"/>
          <w:marRight w:val="0"/>
          <w:marTop w:val="0"/>
          <w:marBottom w:val="0"/>
          <w:divBdr>
            <w:top w:val="none" w:sz="0" w:space="0" w:color="auto"/>
            <w:left w:val="none" w:sz="0" w:space="0" w:color="auto"/>
            <w:bottom w:val="none" w:sz="0" w:space="0" w:color="auto"/>
            <w:right w:val="none" w:sz="0" w:space="0" w:color="auto"/>
          </w:divBdr>
        </w:div>
      </w:divsChild>
    </w:div>
    <w:div w:id="1842772300">
      <w:bodyDiv w:val="1"/>
      <w:marLeft w:val="0"/>
      <w:marRight w:val="0"/>
      <w:marTop w:val="0"/>
      <w:marBottom w:val="0"/>
      <w:divBdr>
        <w:top w:val="none" w:sz="0" w:space="0" w:color="auto"/>
        <w:left w:val="none" w:sz="0" w:space="0" w:color="auto"/>
        <w:bottom w:val="none" w:sz="0" w:space="0" w:color="auto"/>
        <w:right w:val="none" w:sz="0" w:space="0" w:color="auto"/>
      </w:divBdr>
      <w:divsChild>
        <w:div w:id="811559698">
          <w:marLeft w:val="0"/>
          <w:marRight w:val="0"/>
          <w:marTop w:val="0"/>
          <w:marBottom w:val="0"/>
          <w:divBdr>
            <w:top w:val="none" w:sz="0" w:space="0" w:color="auto"/>
            <w:left w:val="none" w:sz="0" w:space="0" w:color="auto"/>
            <w:bottom w:val="none" w:sz="0" w:space="0" w:color="auto"/>
            <w:right w:val="none" w:sz="0" w:space="0" w:color="auto"/>
          </w:divBdr>
        </w:div>
        <w:div w:id="942153335">
          <w:marLeft w:val="0"/>
          <w:marRight w:val="0"/>
          <w:marTop w:val="0"/>
          <w:marBottom w:val="0"/>
          <w:divBdr>
            <w:top w:val="none" w:sz="0" w:space="0" w:color="auto"/>
            <w:left w:val="none" w:sz="0" w:space="0" w:color="auto"/>
            <w:bottom w:val="none" w:sz="0" w:space="0" w:color="auto"/>
            <w:right w:val="none" w:sz="0" w:space="0" w:color="auto"/>
          </w:divBdr>
        </w:div>
        <w:div w:id="1075395995">
          <w:marLeft w:val="0"/>
          <w:marRight w:val="0"/>
          <w:marTop w:val="0"/>
          <w:marBottom w:val="0"/>
          <w:divBdr>
            <w:top w:val="none" w:sz="0" w:space="0" w:color="auto"/>
            <w:left w:val="none" w:sz="0" w:space="0" w:color="auto"/>
            <w:bottom w:val="none" w:sz="0" w:space="0" w:color="auto"/>
            <w:right w:val="none" w:sz="0" w:space="0" w:color="auto"/>
          </w:divBdr>
        </w:div>
      </w:divsChild>
    </w:div>
    <w:div w:id="1879735807">
      <w:bodyDiv w:val="1"/>
      <w:marLeft w:val="0"/>
      <w:marRight w:val="0"/>
      <w:marTop w:val="0"/>
      <w:marBottom w:val="0"/>
      <w:divBdr>
        <w:top w:val="none" w:sz="0" w:space="0" w:color="auto"/>
        <w:left w:val="none" w:sz="0" w:space="0" w:color="auto"/>
        <w:bottom w:val="none" w:sz="0" w:space="0" w:color="auto"/>
        <w:right w:val="none" w:sz="0" w:space="0" w:color="auto"/>
      </w:divBdr>
      <w:divsChild>
        <w:div w:id="75982931">
          <w:marLeft w:val="0"/>
          <w:marRight w:val="0"/>
          <w:marTop w:val="0"/>
          <w:marBottom w:val="0"/>
          <w:divBdr>
            <w:top w:val="none" w:sz="0" w:space="0" w:color="auto"/>
            <w:left w:val="none" w:sz="0" w:space="0" w:color="auto"/>
            <w:bottom w:val="none" w:sz="0" w:space="0" w:color="auto"/>
            <w:right w:val="none" w:sz="0" w:space="0" w:color="auto"/>
          </w:divBdr>
        </w:div>
      </w:divsChild>
    </w:div>
    <w:div w:id="199918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fb.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sinclair@brafb.org" TargetMode="External"/><Relationship Id="rId4" Type="http://schemas.openxmlformats.org/officeDocument/2006/relationships/settings" Target="settings.xml"/><Relationship Id="rId9" Type="http://schemas.openxmlformats.org/officeDocument/2006/relationships/hyperlink" Target="https://www.brafb.org/event/school-food-driv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F5DA5-4AFA-49CE-94BC-26C97DAE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Les Sinclair</cp:lastModifiedBy>
  <cp:revision>2</cp:revision>
  <dcterms:created xsi:type="dcterms:W3CDTF">2025-02-27T15:12:00Z</dcterms:created>
  <dcterms:modified xsi:type="dcterms:W3CDTF">2025-02-27T15:12:00Z</dcterms:modified>
</cp:coreProperties>
</file>